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F22" w:rsidRPr="006F3940" w:rsidRDefault="00BE6F22" w:rsidP="00BE6F22">
      <w:pPr>
        <w:shd w:val="clear" w:color="auto" w:fill="FFFFFF"/>
        <w:jc w:val="center"/>
        <w:rPr>
          <w:rFonts w:ascii="Arial" w:hAnsi="Arial" w:cs="Arial"/>
          <w:color w:val="000000"/>
          <w:spacing w:val="-5"/>
          <w:sz w:val="24"/>
          <w:szCs w:val="24"/>
        </w:rPr>
      </w:pPr>
      <w:r w:rsidRPr="006F3940">
        <w:rPr>
          <w:rFonts w:ascii="Arial" w:hAnsi="Arial" w:cs="Arial"/>
          <w:color w:val="000000"/>
          <w:spacing w:val="-5"/>
          <w:sz w:val="24"/>
          <w:szCs w:val="24"/>
        </w:rPr>
        <w:t>ДЕПАРТАМЕНТ ОБРАЗОВАНИЯ И НАУКИ ТЮМЕНСКОЙ ОБЛАСТИ</w:t>
      </w:r>
    </w:p>
    <w:p w:rsidR="00BE6F22" w:rsidRPr="006F3940" w:rsidRDefault="00BE6F22" w:rsidP="00BE6F22">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 xml:space="preserve">ГОСУДАРСТВЕННОЕ АВТОНОМНОЕ ПРОФЕССИОНАЛЬНОЕ </w:t>
      </w:r>
    </w:p>
    <w:p w:rsidR="00BE6F22" w:rsidRPr="006F3940" w:rsidRDefault="00BE6F22" w:rsidP="00BE6F22">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ОБРАЗОВАТЕЛЬНОЕ УЧРЕЖДЕНИЕ ТЮМЕНСКОЙ ОБЛАСТИ</w:t>
      </w:r>
    </w:p>
    <w:p w:rsidR="00BE6F22" w:rsidRPr="006F3940" w:rsidRDefault="00BE6F22" w:rsidP="00BE6F22">
      <w:pPr>
        <w:shd w:val="clear" w:color="auto" w:fill="FFFFFF"/>
        <w:spacing w:after="0"/>
        <w:jc w:val="center"/>
        <w:rPr>
          <w:rFonts w:ascii="Arial" w:hAnsi="Arial" w:cs="Arial"/>
          <w:b/>
          <w:bCs/>
          <w:color w:val="000000"/>
          <w:spacing w:val="-5"/>
          <w:sz w:val="24"/>
          <w:szCs w:val="24"/>
        </w:rPr>
      </w:pPr>
      <w:r w:rsidRPr="006F3940">
        <w:rPr>
          <w:rFonts w:ascii="Arial" w:hAnsi="Arial" w:cs="Arial"/>
          <w:b/>
          <w:bCs/>
          <w:color w:val="000000"/>
          <w:spacing w:val="-5"/>
          <w:sz w:val="24"/>
          <w:szCs w:val="24"/>
        </w:rPr>
        <w:t>«ГОЛЫШМАНОВСКИЙ АГРОПЕДАГОГИЧЕСКИЙ КОЛЛЕДЖ»</w:t>
      </w:r>
    </w:p>
    <w:p w:rsidR="00BE6F22" w:rsidRDefault="00BE6F22" w:rsidP="00BE6F22">
      <w:pPr>
        <w:jc w:val="right"/>
        <w:rPr>
          <w:bCs/>
          <w:sz w:val="24"/>
          <w:szCs w:val="24"/>
        </w:rPr>
      </w:pPr>
    </w:p>
    <w:p w:rsidR="00BE6F22" w:rsidRPr="00DF4262" w:rsidRDefault="00BE6F22" w:rsidP="00DF4262">
      <w:pPr>
        <w:jc w:val="right"/>
        <w:rPr>
          <w:rFonts w:ascii="Arial" w:hAnsi="Arial" w:cs="Arial"/>
          <w:bCs/>
          <w:sz w:val="24"/>
          <w:szCs w:val="24"/>
        </w:rPr>
      </w:pPr>
      <w:r w:rsidRPr="00BE6F22">
        <w:rPr>
          <w:rFonts w:ascii="Arial" w:hAnsi="Arial" w:cs="Arial"/>
          <w:bCs/>
          <w:sz w:val="24"/>
          <w:szCs w:val="24"/>
        </w:rPr>
        <w:t xml:space="preserve">Приложение </w:t>
      </w:r>
      <w:r w:rsidR="00DF4262">
        <w:rPr>
          <w:rFonts w:ascii="Arial" w:hAnsi="Arial" w:cs="Arial"/>
          <w:bCs/>
          <w:sz w:val="24"/>
          <w:szCs w:val="24"/>
        </w:rPr>
        <w:t xml:space="preserve">№ 2.3 к </w:t>
      </w:r>
      <w:r w:rsidRPr="00BE6F22">
        <w:rPr>
          <w:rFonts w:ascii="Arial" w:hAnsi="Arial" w:cs="Arial"/>
          <w:bCs/>
          <w:sz w:val="24"/>
          <w:szCs w:val="24"/>
        </w:rPr>
        <w:t xml:space="preserve">ООП </w:t>
      </w:r>
      <w:r w:rsidR="00DF4262">
        <w:rPr>
          <w:rFonts w:ascii="Arial" w:hAnsi="Arial" w:cs="Arial"/>
          <w:bCs/>
          <w:sz w:val="24"/>
          <w:szCs w:val="24"/>
        </w:rPr>
        <w:br/>
        <w:t xml:space="preserve">СПО (ППССЗ) </w:t>
      </w:r>
      <w:r w:rsidRPr="00BE6F22">
        <w:rPr>
          <w:rFonts w:ascii="Arial" w:hAnsi="Arial" w:cs="Arial"/>
          <w:bCs/>
          <w:sz w:val="24"/>
          <w:szCs w:val="24"/>
        </w:rPr>
        <w:t>по специальности</w:t>
      </w:r>
      <w:r w:rsidR="00DF4262">
        <w:rPr>
          <w:rFonts w:ascii="Arial" w:hAnsi="Arial" w:cs="Arial"/>
          <w:bCs/>
          <w:sz w:val="24"/>
          <w:szCs w:val="24"/>
        </w:rPr>
        <w:br/>
      </w:r>
      <w:r w:rsidRPr="00DF4262">
        <w:rPr>
          <w:rFonts w:ascii="Arial" w:hAnsi="Arial" w:cs="Arial"/>
          <w:sz w:val="24"/>
          <w:szCs w:val="24"/>
        </w:rPr>
        <w:t>43.02.15 Поварское и кондитерское дело</w:t>
      </w:r>
    </w:p>
    <w:p w:rsidR="00BE6F22" w:rsidRPr="00BE6F22" w:rsidRDefault="00BE6F22" w:rsidP="00BE6F22">
      <w:pPr>
        <w:pStyle w:val="a3"/>
        <w:ind w:firstLine="0"/>
        <w:rPr>
          <w:rFonts w:ascii="Arial" w:hAnsi="Arial" w:cs="Arial"/>
        </w:rPr>
      </w:pPr>
    </w:p>
    <w:p w:rsidR="00BE6F22" w:rsidRPr="00BE6F22" w:rsidRDefault="00BE6F22" w:rsidP="00BE6F22">
      <w:pPr>
        <w:pStyle w:val="a3"/>
        <w:ind w:firstLine="0"/>
        <w:rPr>
          <w:rFonts w:ascii="Arial" w:hAnsi="Arial" w:cs="Arial"/>
        </w:rPr>
      </w:pPr>
    </w:p>
    <w:p w:rsidR="00BE6F22" w:rsidRPr="00165138" w:rsidRDefault="00BE6F22" w:rsidP="00BE6F22">
      <w:pPr>
        <w:pStyle w:val="a3"/>
        <w:ind w:firstLine="0"/>
      </w:pPr>
    </w:p>
    <w:p w:rsidR="00BE6F22" w:rsidRPr="00165138" w:rsidRDefault="00BE6F22" w:rsidP="00BE6F22">
      <w:pPr>
        <w:pStyle w:val="a3"/>
        <w:ind w:firstLine="0"/>
      </w:pPr>
    </w:p>
    <w:p w:rsidR="00BE6F22" w:rsidRPr="00165138" w:rsidRDefault="00BE6F22" w:rsidP="00BE6F22">
      <w:pPr>
        <w:pStyle w:val="a3"/>
        <w:ind w:firstLine="0"/>
      </w:pPr>
    </w:p>
    <w:p w:rsidR="00BE6F22" w:rsidRPr="00165138" w:rsidRDefault="00BE6F22" w:rsidP="00BE6F22">
      <w:pPr>
        <w:pStyle w:val="a3"/>
        <w:ind w:firstLine="0"/>
      </w:pPr>
    </w:p>
    <w:p w:rsidR="00BE6F22" w:rsidRPr="00165138" w:rsidRDefault="00BE6F22" w:rsidP="00BE6F22">
      <w:pPr>
        <w:pStyle w:val="a3"/>
        <w:ind w:firstLine="0"/>
      </w:pPr>
    </w:p>
    <w:p w:rsidR="00BE6F22" w:rsidRPr="00165138" w:rsidRDefault="00BE6F22" w:rsidP="00BE6F22">
      <w:pPr>
        <w:pStyle w:val="a3"/>
        <w:ind w:firstLine="0"/>
      </w:pPr>
    </w:p>
    <w:p w:rsidR="00BE6F22" w:rsidRPr="00B36D9E" w:rsidRDefault="00BE6F22" w:rsidP="00BE6F22">
      <w:pPr>
        <w:pStyle w:val="a3"/>
        <w:ind w:firstLine="0"/>
        <w:rPr>
          <w:rFonts w:ascii="Arial" w:hAnsi="Arial" w:cs="Arial"/>
        </w:rPr>
      </w:pPr>
    </w:p>
    <w:p w:rsidR="00BE6F22" w:rsidRPr="00DF4262" w:rsidRDefault="00BE6F22" w:rsidP="00DF4262">
      <w:pPr>
        <w:jc w:val="center"/>
        <w:rPr>
          <w:rFonts w:ascii="Arial" w:hAnsi="Arial" w:cs="Arial"/>
          <w:b/>
          <w:sz w:val="24"/>
          <w:szCs w:val="24"/>
        </w:rPr>
      </w:pPr>
      <w:r w:rsidRPr="00B36D9E">
        <w:rPr>
          <w:rFonts w:ascii="Arial" w:hAnsi="Arial" w:cs="Arial"/>
          <w:b/>
          <w:sz w:val="24"/>
          <w:szCs w:val="24"/>
        </w:rPr>
        <w:t>РАБОЧАЯ ПРОГРАММА УЧЕБНОЙ ДИСЦИПЛИНЫ</w:t>
      </w:r>
      <w:bookmarkStart w:id="0" w:name="_GoBack"/>
      <w:bookmarkEnd w:id="0"/>
    </w:p>
    <w:p w:rsidR="00BE6F22" w:rsidRPr="00B36D9E" w:rsidRDefault="00BE6F22" w:rsidP="00BE6F22">
      <w:pPr>
        <w:spacing w:before="175"/>
        <w:jc w:val="center"/>
        <w:rPr>
          <w:rFonts w:ascii="Arial" w:hAnsi="Arial" w:cs="Arial"/>
          <w:b/>
          <w:sz w:val="24"/>
        </w:rPr>
      </w:pPr>
      <w:r w:rsidRPr="00B36D9E">
        <w:rPr>
          <w:rFonts w:ascii="Arial" w:hAnsi="Arial" w:cs="Arial"/>
          <w:b/>
          <w:sz w:val="24"/>
        </w:rPr>
        <w:t xml:space="preserve">ОГСЭ.03. ИНОСТРАННЫЙ ЯЗЫК </w:t>
      </w:r>
      <w:r w:rsidR="009C4DDB" w:rsidRPr="00B36D9E">
        <w:rPr>
          <w:rFonts w:ascii="Arial" w:hAnsi="Arial" w:cs="Arial"/>
          <w:b/>
          <w:sz w:val="24"/>
        </w:rPr>
        <w:t>В ПРОФЕССИОНАЛЬНОЙ ДЕЯТЕЛЬНОСТИ</w:t>
      </w:r>
    </w:p>
    <w:p w:rsidR="00BE6F22" w:rsidRPr="00B36D9E" w:rsidRDefault="00BE6F22" w:rsidP="00BE6F22">
      <w:pPr>
        <w:pStyle w:val="a3"/>
        <w:ind w:firstLine="0"/>
        <w:rPr>
          <w:rFonts w:ascii="Arial" w:hAnsi="Arial" w:cs="Arial"/>
          <w:sz w:val="28"/>
        </w:rPr>
      </w:pPr>
    </w:p>
    <w:p w:rsidR="00BE6F22" w:rsidRPr="00B36D9E" w:rsidRDefault="00BE6F22" w:rsidP="00BE6F22">
      <w:pPr>
        <w:pStyle w:val="a3"/>
        <w:ind w:firstLine="0"/>
        <w:rPr>
          <w:rFonts w:ascii="Arial" w:hAnsi="Arial" w:cs="Arial"/>
          <w:sz w:val="28"/>
        </w:rPr>
      </w:pPr>
    </w:p>
    <w:p w:rsidR="00BE6F22" w:rsidRPr="00B36D9E" w:rsidRDefault="00BE6F22" w:rsidP="00BE6F22">
      <w:pPr>
        <w:pStyle w:val="a3"/>
        <w:ind w:firstLine="0"/>
        <w:rPr>
          <w:rFonts w:ascii="Arial" w:hAnsi="Arial" w:cs="Arial"/>
          <w:sz w:val="28"/>
        </w:rPr>
      </w:pPr>
    </w:p>
    <w:p w:rsidR="00BE6F22" w:rsidRPr="00B36D9E" w:rsidRDefault="00BE6F22" w:rsidP="00BE6F22">
      <w:pPr>
        <w:pStyle w:val="a3"/>
        <w:ind w:firstLine="0"/>
        <w:rPr>
          <w:rFonts w:ascii="Arial" w:hAnsi="Arial" w:cs="Arial"/>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pStyle w:val="a3"/>
        <w:ind w:firstLine="0"/>
        <w:rPr>
          <w:sz w:val="28"/>
        </w:rPr>
      </w:pPr>
    </w:p>
    <w:p w:rsidR="00BE6F22" w:rsidRPr="00165138" w:rsidRDefault="00BE6F22" w:rsidP="00BE6F22">
      <w:pPr>
        <w:jc w:val="center"/>
        <w:rPr>
          <w:b/>
          <w:sz w:val="24"/>
        </w:rPr>
      </w:pPr>
      <w:r w:rsidRPr="00165138">
        <w:rPr>
          <w:b/>
          <w:sz w:val="24"/>
        </w:rPr>
        <w:t>202</w:t>
      </w:r>
      <w:r w:rsidR="00B36D9E">
        <w:rPr>
          <w:b/>
          <w:sz w:val="24"/>
        </w:rPr>
        <w:t>5</w:t>
      </w:r>
      <w:r w:rsidRPr="00165138">
        <w:rPr>
          <w:b/>
          <w:sz w:val="24"/>
        </w:rPr>
        <w:t xml:space="preserve"> г.</w:t>
      </w:r>
    </w:p>
    <w:p w:rsidR="00BE6F22" w:rsidRPr="00165138" w:rsidRDefault="00BE6F22" w:rsidP="00BE6F22">
      <w:pPr>
        <w:jc w:val="center"/>
        <w:sectPr w:rsidR="00BE6F22" w:rsidRPr="00165138" w:rsidSect="000B54AB">
          <w:pgSz w:w="11910" w:h="16840"/>
          <w:pgMar w:top="1134" w:right="567" w:bottom="1134" w:left="1134" w:header="0" w:footer="1208" w:gutter="0"/>
          <w:cols w:space="720"/>
        </w:sectPr>
      </w:pPr>
    </w:p>
    <w:p w:rsidR="00BE6F22" w:rsidRPr="00B36D9E" w:rsidRDefault="00BE6F22" w:rsidP="00BE6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B36D9E">
        <w:rPr>
          <w:rFonts w:ascii="Arial" w:hAnsi="Arial" w:cs="Arial"/>
          <w:b/>
          <w:sz w:val="24"/>
          <w:szCs w:val="24"/>
        </w:rPr>
        <w:lastRenderedPageBreak/>
        <w:t>Разработчики:</w:t>
      </w:r>
    </w:p>
    <w:p w:rsidR="00BE6F22" w:rsidRPr="00B36D9E" w:rsidRDefault="00BE6F22" w:rsidP="00BE6F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B36D9E">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B36D9E">
        <w:rPr>
          <w:rFonts w:ascii="Arial" w:hAnsi="Arial" w:cs="Arial"/>
          <w:sz w:val="24"/>
          <w:szCs w:val="24"/>
        </w:rPr>
        <w:t>Голышмановский</w:t>
      </w:r>
      <w:proofErr w:type="spellEnd"/>
      <w:r w:rsidRPr="00B36D9E">
        <w:rPr>
          <w:rFonts w:ascii="Arial" w:hAnsi="Arial" w:cs="Arial"/>
          <w:sz w:val="24"/>
          <w:szCs w:val="24"/>
        </w:rPr>
        <w:t xml:space="preserve"> агропедагогический колледж».</w:t>
      </w:r>
    </w:p>
    <w:p w:rsidR="00BE6F22" w:rsidRDefault="00BE6F22" w:rsidP="00BE6F22">
      <w:pPr>
        <w:spacing w:after="0"/>
        <w:rPr>
          <w:rFonts w:ascii="OfficinaSansBookC" w:hAnsi="OfficinaSansBookC" w:cs="Times New Roman"/>
          <w:sz w:val="28"/>
          <w:szCs w:val="28"/>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Default="00BE6F22" w:rsidP="00BE6F22">
      <w:pPr>
        <w:spacing w:before="91"/>
        <w:ind w:right="3"/>
        <w:jc w:val="center"/>
        <w:rPr>
          <w:b/>
          <w:sz w:val="24"/>
        </w:rPr>
      </w:pPr>
    </w:p>
    <w:p w:rsidR="00BE6F22" w:rsidRPr="00B36D9E" w:rsidRDefault="00BE6F22" w:rsidP="00BE6F22">
      <w:pPr>
        <w:spacing w:before="91"/>
        <w:ind w:right="3"/>
        <w:jc w:val="center"/>
        <w:rPr>
          <w:rFonts w:ascii="Arial" w:hAnsi="Arial" w:cs="Arial"/>
          <w:b/>
          <w:sz w:val="24"/>
        </w:rPr>
      </w:pPr>
      <w:r w:rsidRPr="00B36D9E">
        <w:rPr>
          <w:rFonts w:ascii="Arial" w:hAnsi="Arial" w:cs="Arial"/>
          <w:b/>
          <w:sz w:val="24"/>
        </w:rPr>
        <w:lastRenderedPageBreak/>
        <w:t>СОДЕРЖАНИЕ</w:t>
      </w:r>
    </w:p>
    <w:p w:rsidR="00BE6F22" w:rsidRPr="00165138" w:rsidRDefault="00BE6F22" w:rsidP="00BE6F22">
      <w:pPr>
        <w:pStyle w:val="a3"/>
        <w:ind w:right="3" w:firstLine="0"/>
        <w:rPr>
          <w:sz w:val="28"/>
        </w:rPr>
      </w:pPr>
    </w:p>
    <w:tbl>
      <w:tblPr>
        <w:tblStyle w:val="TableNormal"/>
        <w:tblW w:w="0" w:type="auto"/>
        <w:tblInd w:w="123" w:type="dxa"/>
        <w:tblLayout w:type="fixed"/>
        <w:tblLook w:val="01E0" w:firstRow="1" w:lastRow="1" w:firstColumn="1" w:lastColumn="1" w:noHBand="0" w:noVBand="0"/>
      </w:tblPr>
      <w:tblGrid>
        <w:gridCol w:w="8499"/>
        <w:gridCol w:w="965"/>
      </w:tblGrid>
      <w:tr w:rsidR="00BE6F22" w:rsidRPr="00165138" w:rsidTr="00F53D8B">
        <w:trPr>
          <w:trHeight w:val="656"/>
        </w:trPr>
        <w:tc>
          <w:tcPr>
            <w:tcW w:w="8499" w:type="dxa"/>
          </w:tcPr>
          <w:p w:rsidR="00BE6F22" w:rsidRPr="00B36D9E" w:rsidRDefault="00BE6F22" w:rsidP="00DF4262">
            <w:pPr>
              <w:pStyle w:val="TableParagraph"/>
              <w:spacing w:beforeLines="120" w:before="288" w:line="276" w:lineRule="auto"/>
              <w:ind w:right="6"/>
              <w:rPr>
                <w:rFonts w:ascii="Arial" w:hAnsi="Arial" w:cs="Arial"/>
                <w:b/>
                <w:sz w:val="24"/>
                <w:lang w:val="ru-RU"/>
              </w:rPr>
            </w:pPr>
            <w:r w:rsidRPr="00B36D9E">
              <w:rPr>
                <w:rFonts w:ascii="Arial" w:hAnsi="Arial" w:cs="Arial"/>
                <w:b/>
                <w:sz w:val="24"/>
                <w:lang w:val="ru-RU"/>
              </w:rPr>
              <w:t>1. ОБЩАЯ ХАРАКТЕРИСТИКА ПРИМЕРНОЙ РАБОЧЕЙ ПРОГРАММЫ УЧЕБНОЙ ДИСЦИПЛИНЫ</w:t>
            </w:r>
          </w:p>
        </w:tc>
        <w:tc>
          <w:tcPr>
            <w:tcW w:w="965" w:type="dxa"/>
          </w:tcPr>
          <w:p w:rsidR="00BE6F22" w:rsidRPr="00165138" w:rsidRDefault="00BE6F22" w:rsidP="00DF4262">
            <w:pPr>
              <w:pStyle w:val="TableParagraph"/>
              <w:spacing w:beforeLines="120" w:before="288" w:line="276" w:lineRule="auto"/>
              <w:ind w:right="6"/>
              <w:jc w:val="right"/>
              <w:rPr>
                <w:b/>
                <w:sz w:val="24"/>
              </w:rPr>
            </w:pPr>
            <w:r w:rsidRPr="00165138">
              <w:rPr>
                <w:b/>
                <w:sz w:val="24"/>
              </w:rPr>
              <w:t>.</w:t>
            </w:r>
          </w:p>
        </w:tc>
      </w:tr>
      <w:tr w:rsidR="00BE6F22" w:rsidRPr="00165138" w:rsidTr="00F53D8B">
        <w:trPr>
          <w:trHeight w:val="983"/>
        </w:trPr>
        <w:tc>
          <w:tcPr>
            <w:tcW w:w="9464" w:type="dxa"/>
            <w:gridSpan w:val="2"/>
          </w:tcPr>
          <w:p w:rsidR="00BE6F22" w:rsidRPr="00B36D9E" w:rsidRDefault="00BE6F22" w:rsidP="00DF4262">
            <w:pPr>
              <w:pStyle w:val="TableParagraph"/>
              <w:tabs>
                <w:tab w:val="left" w:pos="420"/>
              </w:tabs>
              <w:spacing w:beforeLines="120" w:before="288" w:line="276" w:lineRule="auto"/>
              <w:ind w:right="6"/>
              <w:rPr>
                <w:rFonts w:ascii="Arial" w:hAnsi="Arial" w:cs="Arial"/>
                <w:b/>
                <w:lang w:val="ru-RU"/>
              </w:rPr>
            </w:pPr>
            <w:r w:rsidRPr="00B36D9E">
              <w:rPr>
                <w:rFonts w:ascii="Arial" w:hAnsi="Arial" w:cs="Arial"/>
                <w:b/>
                <w:sz w:val="24"/>
                <w:lang w:val="ru-RU"/>
              </w:rPr>
              <w:t>2. СТРУКТУРА И СОДЕРЖАНИЕ УЧЕБНОЙ ДИСЦИПЛИНЫ</w:t>
            </w:r>
          </w:p>
          <w:p w:rsidR="00BE6F22" w:rsidRPr="00B36D9E" w:rsidRDefault="00BE6F22" w:rsidP="00DF4262">
            <w:pPr>
              <w:pStyle w:val="TableParagraph"/>
              <w:tabs>
                <w:tab w:val="left" w:pos="420"/>
              </w:tabs>
              <w:spacing w:beforeLines="120" w:before="288" w:line="276" w:lineRule="auto"/>
              <w:ind w:right="6"/>
              <w:rPr>
                <w:rFonts w:ascii="Arial" w:hAnsi="Arial" w:cs="Arial"/>
                <w:b/>
                <w:sz w:val="24"/>
                <w:lang w:val="ru-RU"/>
              </w:rPr>
            </w:pPr>
            <w:r w:rsidRPr="00B36D9E">
              <w:rPr>
                <w:rFonts w:ascii="Arial" w:hAnsi="Arial" w:cs="Arial"/>
                <w:b/>
                <w:sz w:val="24"/>
                <w:lang w:val="ru-RU"/>
              </w:rPr>
              <w:t>3. УСЛОВИЯ РЕАЛИЗАЦИИ УЧЕБНОЙ ДИСЦИПЛИНЫ</w:t>
            </w:r>
          </w:p>
        </w:tc>
      </w:tr>
      <w:tr w:rsidR="00BE6F22" w:rsidRPr="00165138" w:rsidTr="00F53D8B">
        <w:trPr>
          <w:trHeight w:val="659"/>
        </w:trPr>
        <w:tc>
          <w:tcPr>
            <w:tcW w:w="9464" w:type="dxa"/>
            <w:gridSpan w:val="2"/>
          </w:tcPr>
          <w:p w:rsidR="00BE6F22" w:rsidRPr="00B36D9E" w:rsidRDefault="00BE6F22" w:rsidP="00DF4262">
            <w:pPr>
              <w:pStyle w:val="TableParagraph"/>
              <w:spacing w:beforeLines="120" w:before="288" w:line="276" w:lineRule="auto"/>
              <w:ind w:right="6"/>
              <w:rPr>
                <w:rFonts w:ascii="Arial" w:hAnsi="Arial" w:cs="Arial"/>
                <w:b/>
                <w:sz w:val="24"/>
                <w:lang w:val="ru-RU"/>
              </w:rPr>
            </w:pPr>
            <w:r w:rsidRPr="00B36D9E">
              <w:rPr>
                <w:rFonts w:ascii="Arial" w:hAnsi="Arial" w:cs="Arial"/>
                <w:b/>
                <w:sz w:val="24"/>
                <w:lang w:val="ru-RU"/>
              </w:rPr>
              <w:t xml:space="preserve">4. КОНТРОЛЬ И ОЦЕНКА РЕЗУЛЬТАТОВ ОСВОЕНИЯ </w:t>
            </w:r>
            <w:r w:rsidRPr="00B36D9E">
              <w:rPr>
                <w:rFonts w:ascii="Arial" w:hAnsi="Arial" w:cs="Arial"/>
                <w:b/>
                <w:sz w:val="24"/>
                <w:lang w:val="ru-RU"/>
              </w:rPr>
              <w:br/>
              <w:t>УЧЕБНОЙ ДИСЦИПЛИНЫ</w:t>
            </w:r>
          </w:p>
        </w:tc>
      </w:tr>
    </w:tbl>
    <w:p w:rsidR="00BE6F22" w:rsidRPr="00165138" w:rsidRDefault="00BE6F22" w:rsidP="00BE6F22">
      <w:pPr>
        <w:spacing w:line="290" w:lineRule="atLeast"/>
        <w:sectPr w:rsidR="00BE6F22" w:rsidRPr="00165138" w:rsidSect="00970788">
          <w:pgSz w:w="11910" w:h="16840"/>
          <w:pgMar w:top="1260" w:right="360" w:bottom="1480" w:left="1080" w:header="0" w:footer="1209" w:gutter="0"/>
          <w:cols w:space="720"/>
        </w:sectPr>
      </w:pPr>
    </w:p>
    <w:p w:rsidR="00BE6F22" w:rsidRPr="00B36D9E" w:rsidRDefault="00BE6F22" w:rsidP="00BE6F22">
      <w:pPr>
        <w:pStyle w:val="c15"/>
        <w:rPr>
          <w:rFonts w:ascii="Arial" w:hAnsi="Arial" w:cs="Arial"/>
        </w:rPr>
      </w:pPr>
      <w:r w:rsidRPr="00B36D9E">
        <w:rPr>
          <w:rFonts w:ascii="Arial" w:hAnsi="Arial" w:cs="Arial"/>
        </w:rPr>
        <w:lastRenderedPageBreak/>
        <w:t>1. ОБЩАЯ ХАРАКТЕРИСТИКА ПРИМЕРНОЙ РАБОЧЕЙ ПРОГРАММЫ УЧЕБНОЙ ДИСЦИПЛИНЫ «ОГСЭ.03 ИНОСТРАННЫЙ ЯЗЫК В ПРОФЕССИОНАЛЬНОЙ ДЕЯТЕЛЬНОСТИ»</w:t>
      </w:r>
    </w:p>
    <w:p w:rsidR="00BE6F22" w:rsidRPr="00B36D9E" w:rsidRDefault="00BE6F22" w:rsidP="00BE6F22">
      <w:pPr>
        <w:pStyle w:val="c41"/>
        <w:rPr>
          <w:rFonts w:ascii="Arial" w:hAnsi="Arial" w:cs="Arial"/>
          <w:b/>
        </w:rPr>
      </w:pPr>
      <w:r w:rsidRPr="00B36D9E">
        <w:rPr>
          <w:rFonts w:ascii="Arial" w:hAnsi="Arial" w:cs="Arial"/>
          <w:b/>
        </w:rPr>
        <w:t xml:space="preserve">1.1. Место дисциплины в структуре основной образовательной программы: </w:t>
      </w:r>
    </w:p>
    <w:p w:rsidR="00BE6F22" w:rsidRPr="00B36D9E" w:rsidRDefault="00B36D9E" w:rsidP="00BE6F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Pr>
          <w:rFonts w:ascii="Arial" w:hAnsi="Arial" w:cs="Arial"/>
          <w:sz w:val="24"/>
          <w:szCs w:val="24"/>
        </w:rPr>
        <w:t xml:space="preserve">Учебная дисциплина </w:t>
      </w:r>
      <w:r w:rsidR="00BE6F22" w:rsidRPr="00B36D9E">
        <w:rPr>
          <w:rFonts w:ascii="Arial" w:hAnsi="Arial" w:cs="Arial"/>
          <w:sz w:val="24"/>
          <w:szCs w:val="24"/>
        </w:rPr>
        <w:t xml:space="preserve">ОГСЭ.03 Иностранный язык </w:t>
      </w:r>
      <w:r>
        <w:rPr>
          <w:rFonts w:ascii="Arial" w:hAnsi="Arial" w:cs="Arial"/>
          <w:sz w:val="24"/>
          <w:szCs w:val="24"/>
        </w:rPr>
        <w:t>в профессиональной деятельности</w:t>
      </w:r>
      <w:r w:rsidR="00BE6F22" w:rsidRPr="00B36D9E">
        <w:rPr>
          <w:rFonts w:ascii="Arial" w:hAnsi="Arial" w:cs="Arial"/>
          <w:sz w:val="24"/>
          <w:szCs w:val="24"/>
        </w:rPr>
        <w:t xml:space="preserve"> является обязательной частью общего гуманитарного и социально-экономического цикла примерной основной образовательной программы в соответствии с ФГОС по специальности 43.02.15 Поварское и кондитерское дело. </w:t>
      </w:r>
    </w:p>
    <w:p w:rsidR="00BE6F22" w:rsidRPr="00B36D9E" w:rsidRDefault="00BE6F22" w:rsidP="00BE6F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b/>
          <w:sz w:val="24"/>
          <w:szCs w:val="24"/>
        </w:rPr>
      </w:pPr>
      <w:r w:rsidRPr="00B36D9E">
        <w:rPr>
          <w:rFonts w:ascii="Arial" w:hAnsi="Arial" w:cs="Arial"/>
          <w:sz w:val="24"/>
          <w:szCs w:val="24"/>
        </w:rPr>
        <w:t xml:space="preserve">Особое значение дисциплина имеет при формировании и развитии </w:t>
      </w:r>
      <w:proofErr w:type="gramStart"/>
      <w:r w:rsidRPr="00B36D9E">
        <w:rPr>
          <w:rFonts w:ascii="Arial" w:hAnsi="Arial" w:cs="Arial"/>
          <w:sz w:val="24"/>
          <w:szCs w:val="24"/>
        </w:rPr>
        <w:t>ОК</w:t>
      </w:r>
      <w:proofErr w:type="gramEnd"/>
      <w:r w:rsidRPr="00B36D9E">
        <w:rPr>
          <w:rFonts w:ascii="Arial" w:hAnsi="Arial" w:cs="Arial"/>
          <w:sz w:val="24"/>
          <w:szCs w:val="24"/>
        </w:rPr>
        <w:t xml:space="preserve"> 02, 03, 05, 09, 10. </w:t>
      </w:r>
    </w:p>
    <w:p w:rsidR="00BE6F22" w:rsidRPr="00B36D9E" w:rsidRDefault="00BE6F22" w:rsidP="00BE6F22">
      <w:pPr>
        <w:pStyle w:val="c41"/>
        <w:rPr>
          <w:rFonts w:ascii="Arial" w:hAnsi="Arial" w:cs="Arial"/>
          <w:b/>
        </w:rPr>
      </w:pPr>
      <w:r w:rsidRPr="00B36D9E">
        <w:rPr>
          <w:rFonts w:ascii="Arial" w:hAnsi="Arial" w:cs="Arial"/>
          <w:b/>
        </w:rPr>
        <w:t>1.2. Цель и планируемые результаты освоения дисциплины:</w:t>
      </w:r>
    </w:p>
    <w:p w:rsidR="00BE6F22" w:rsidRPr="00B36D9E" w:rsidRDefault="00BE6F22" w:rsidP="00BE6F22">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Arial" w:hAnsi="Arial" w:cs="Arial"/>
          <w:sz w:val="24"/>
          <w:szCs w:val="24"/>
        </w:rPr>
      </w:pPr>
      <w:r w:rsidRPr="00B36D9E">
        <w:rPr>
          <w:rFonts w:ascii="Arial" w:hAnsi="Arial" w:cs="Arial"/>
          <w:sz w:val="24"/>
          <w:szCs w:val="24"/>
        </w:rPr>
        <w:t xml:space="preserve">В рамках программы учебной дисциплины </w:t>
      </w:r>
      <w:proofErr w:type="gramStart"/>
      <w:r w:rsidRPr="00B36D9E">
        <w:rPr>
          <w:rFonts w:ascii="Arial" w:hAnsi="Arial" w:cs="Arial"/>
          <w:sz w:val="24"/>
          <w:szCs w:val="24"/>
        </w:rPr>
        <w:t>обучающимися</w:t>
      </w:r>
      <w:proofErr w:type="gramEnd"/>
      <w:r w:rsidRPr="00B36D9E">
        <w:rPr>
          <w:rFonts w:ascii="Arial" w:hAnsi="Arial" w:cs="Arial"/>
          <w:sz w:val="24"/>
          <w:szCs w:val="24"/>
        </w:rPr>
        <w:t xml:space="preserve"> осваиваются умения и знания</w:t>
      </w:r>
    </w:p>
    <w:tbl>
      <w:tblPr>
        <w:tblStyle w:val="TableNormal"/>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5458"/>
        <w:gridCol w:w="3472"/>
      </w:tblGrid>
      <w:tr w:rsidR="00BE6F22" w:rsidRPr="00B36D9E" w:rsidTr="00F53D8B">
        <w:trPr>
          <w:trHeight w:val="355"/>
        </w:trPr>
        <w:tc>
          <w:tcPr>
            <w:tcW w:w="1276" w:type="dxa"/>
          </w:tcPr>
          <w:p w:rsidR="00BE6F22" w:rsidRPr="00B36D9E" w:rsidRDefault="00BE6F22" w:rsidP="00F53D8B">
            <w:pPr>
              <w:pStyle w:val="TableParagraph"/>
              <w:jc w:val="center"/>
              <w:rPr>
                <w:rFonts w:ascii="Arial" w:hAnsi="Arial" w:cs="Arial"/>
                <w:sz w:val="24"/>
                <w:szCs w:val="24"/>
              </w:rPr>
            </w:pPr>
            <w:proofErr w:type="spellStart"/>
            <w:r w:rsidRPr="00B36D9E">
              <w:rPr>
                <w:rFonts w:ascii="Arial" w:hAnsi="Arial" w:cs="Arial"/>
                <w:sz w:val="24"/>
                <w:szCs w:val="24"/>
              </w:rPr>
              <w:t>Код</w:t>
            </w:r>
            <w:proofErr w:type="spellEnd"/>
            <w:r w:rsidRPr="00B36D9E">
              <w:rPr>
                <w:rFonts w:ascii="Arial" w:hAnsi="Arial" w:cs="Arial"/>
                <w:sz w:val="24"/>
                <w:szCs w:val="24"/>
              </w:rPr>
              <w:t xml:space="preserve"> ПК, ОК</w:t>
            </w:r>
          </w:p>
        </w:tc>
        <w:tc>
          <w:tcPr>
            <w:tcW w:w="5458" w:type="dxa"/>
          </w:tcPr>
          <w:p w:rsidR="00BE6F22" w:rsidRPr="00B36D9E" w:rsidRDefault="00BE6F22" w:rsidP="00F53D8B">
            <w:pPr>
              <w:pStyle w:val="TableParagraph"/>
              <w:jc w:val="center"/>
              <w:rPr>
                <w:rFonts w:ascii="Arial" w:hAnsi="Arial" w:cs="Arial"/>
                <w:sz w:val="24"/>
                <w:szCs w:val="24"/>
              </w:rPr>
            </w:pPr>
            <w:proofErr w:type="spellStart"/>
            <w:r w:rsidRPr="00B36D9E">
              <w:rPr>
                <w:rFonts w:ascii="Arial" w:hAnsi="Arial" w:cs="Arial"/>
                <w:sz w:val="24"/>
                <w:szCs w:val="24"/>
              </w:rPr>
              <w:t>Умения</w:t>
            </w:r>
            <w:proofErr w:type="spellEnd"/>
          </w:p>
        </w:tc>
        <w:tc>
          <w:tcPr>
            <w:tcW w:w="3472" w:type="dxa"/>
          </w:tcPr>
          <w:p w:rsidR="00BE6F22" w:rsidRPr="00B36D9E" w:rsidRDefault="00BE6F22" w:rsidP="00F53D8B">
            <w:pPr>
              <w:pStyle w:val="TableParagraph"/>
              <w:jc w:val="center"/>
              <w:rPr>
                <w:rFonts w:ascii="Arial" w:hAnsi="Arial" w:cs="Arial"/>
                <w:sz w:val="24"/>
                <w:szCs w:val="24"/>
              </w:rPr>
            </w:pPr>
            <w:proofErr w:type="spellStart"/>
            <w:r w:rsidRPr="00B36D9E">
              <w:rPr>
                <w:rFonts w:ascii="Arial" w:hAnsi="Arial" w:cs="Arial"/>
                <w:sz w:val="24"/>
                <w:szCs w:val="24"/>
              </w:rPr>
              <w:t>Знания</w:t>
            </w:r>
            <w:proofErr w:type="spellEnd"/>
          </w:p>
        </w:tc>
      </w:tr>
      <w:tr w:rsidR="00BE6F22" w:rsidRPr="00B36D9E" w:rsidTr="00F53D8B">
        <w:trPr>
          <w:trHeight w:val="4660"/>
        </w:trPr>
        <w:tc>
          <w:tcPr>
            <w:tcW w:w="1276" w:type="dxa"/>
          </w:tcPr>
          <w:p w:rsidR="00BE6F22" w:rsidRPr="00B36D9E" w:rsidRDefault="00BE6F22" w:rsidP="00F53D8B">
            <w:pPr>
              <w:pStyle w:val="TableParagraph"/>
              <w:rPr>
                <w:rFonts w:ascii="Arial" w:hAnsi="Arial" w:cs="Arial"/>
                <w:sz w:val="24"/>
                <w:szCs w:val="24"/>
                <w:lang w:val="ru-RU"/>
              </w:rPr>
            </w:pPr>
            <w:proofErr w:type="gramStart"/>
            <w:r w:rsidRPr="00B36D9E">
              <w:rPr>
                <w:rFonts w:ascii="Arial" w:hAnsi="Arial" w:cs="Arial"/>
                <w:sz w:val="24"/>
                <w:szCs w:val="24"/>
                <w:lang w:val="ru-RU"/>
              </w:rPr>
              <w:t>ОК</w:t>
            </w:r>
            <w:proofErr w:type="gramEnd"/>
            <w:r w:rsidRPr="00B36D9E">
              <w:rPr>
                <w:rFonts w:ascii="Arial" w:hAnsi="Arial" w:cs="Arial"/>
                <w:sz w:val="24"/>
                <w:szCs w:val="24"/>
                <w:lang w:val="ru-RU"/>
              </w:rPr>
              <w:t xml:space="preserve"> 02, ОК 03, ОК 05, ОК 09, ОК 10</w:t>
            </w:r>
          </w:p>
        </w:tc>
        <w:tc>
          <w:tcPr>
            <w:tcW w:w="5458" w:type="dxa"/>
          </w:tcPr>
          <w:p w:rsidR="00BE6F22" w:rsidRPr="00B36D9E" w:rsidRDefault="00BE6F22" w:rsidP="00BE6F22">
            <w:pPr>
              <w:pStyle w:val="TableParagraph"/>
              <w:numPr>
                <w:ilvl w:val="0"/>
                <w:numId w:val="4"/>
              </w:numPr>
              <w:tabs>
                <w:tab w:val="left" w:pos="416"/>
              </w:tabs>
              <w:ind w:left="0" w:firstLine="0"/>
              <w:rPr>
                <w:rFonts w:ascii="Arial" w:hAnsi="Arial" w:cs="Arial"/>
                <w:sz w:val="24"/>
                <w:szCs w:val="24"/>
                <w:lang w:val="ru-RU"/>
              </w:rPr>
            </w:pPr>
            <w:r w:rsidRPr="00B36D9E">
              <w:rPr>
                <w:rFonts w:ascii="Arial" w:hAnsi="Arial" w:cs="Arial"/>
                <w:sz w:val="24"/>
                <w:szCs w:val="24"/>
                <w:lang w:val="ru-RU"/>
              </w:rPr>
              <w:t>понимать общий смысл воспроизведённых высказываний в пределах литературной нормы на бытовые и профессиональные темы;</w:t>
            </w:r>
          </w:p>
          <w:p w:rsidR="00BE6F22" w:rsidRPr="00B36D9E" w:rsidRDefault="00BE6F22" w:rsidP="00BE6F22">
            <w:pPr>
              <w:pStyle w:val="TableParagraph"/>
              <w:numPr>
                <w:ilvl w:val="0"/>
                <w:numId w:val="4"/>
              </w:numPr>
              <w:tabs>
                <w:tab w:val="left" w:pos="256"/>
              </w:tabs>
              <w:ind w:left="0" w:firstLine="0"/>
              <w:rPr>
                <w:rFonts w:ascii="Arial" w:hAnsi="Arial" w:cs="Arial"/>
                <w:sz w:val="24"/>
                <w:szCs w:val="24"/>
                <w:lang w:val="ru-RU"/>
              </w:rPr>
            </w:pPr>
            <w:r w:rsidRPr="00B36D9E">
              <w:rPr>
                <w:rFonts w:ascii="Arial" w:hAnsi="Arial" w:cs="Arial"/>
                <w:sz w:val="24"/>
                <w:szCs w:val="24"/>
                <w:lang w:val="ru-RU"/>
              </w:rPr>
              <w:t>понимать содержание текста, как на базовые, так и на профессиональные темы;</w:t>
            </w:r>
          </w:p>
          <w:p w:rsidR="00BE6F22" w:rsidRPr="00B36D9E" w:rsidRDefault="00BE6F22" w:rsidP="00BE6F22">
            <w:pPr>
              <w:pStyle w:val="TableParagraph"/>
              <w:numPr>
                <w:ilvl w:val="0"/>
                <w:numId w:val="4"/>
              </w:numPr>
              <w:tabs>
                <w:tab w:val="left" w:pos="256"/>
              </w:tabs>
              <w:ind w:left="0" w:firstLine="0"/>
              <w:rPr>
                <w:rFonts w:ascii="Arial" w:hAnsi="Arial" w:cs="Arial"/>
                <w:sz w:val="24"/>
                <w:szCs w:val="24"/>
                <w:lang w:val="ru-RU"/>
              </w:rPr>
            </w:pPr>
            <w:r w:rsidRPr="00B36D9E">
              <w:rPr>
                <w:rFonts w:ascii="Arial" w:hAnsi="Arial" w:cs="Arial"/>
                <w:sz w:val="24"/>
                <w:szCs w:val="24"/>
                <w:lang w:val="ru-RU"/>
              </w:rPr>
              <w:t>осуществлять высказывания (устно и письменно) на иностранном языке на профессиональные и повседневные темы;</w:t>
            </w:r>
          </w:p>
          <w:p w:rsidR="00BE6F22" w:rsidRPr="00B36D9E" w:rsidRDefault="00BE6F22" w:rsidP="00BE6F22">
            <w:pPr>
              <w:pStyle w:val="TableParagraph"/>
              <w:numPr>
                <w:ilvl w:val="0"/>
                <w:numId w:val="4"/>
              </w:numPr>
              <w:tabs>
                <w:tab w:val="left" w:pos="361"/>
              </w:tabs>
              <w:ind w:left="0" w:firstLine="0"/>
              <w:rPr>
                <w:rFonts w:ascii="Arial" w:hAnsi="Arial" w:cs="Arial"/>
                <w:sz w:val="24"/>
                <w:szCs w:val="24"/>
                <w:lang w:val="ru-RU"/>
              </w:rPr>
            </w:pPr>
            <w:r w:rsidRPr="00B36D9E">
              <w:rPr>
                <w:rFonts w:ascii="Arial" w:hAnsi="Arial" w:cs="Arial"/>
                <w:sz w:val="24"/>
                <w:szCs w:val="24"/>
                <w:lang w:val="ru-RU"/>
              </w:rPr>
              <w:t>осуществлять переводы (со словарем и без словаря) иностранных тексов профессиональной направленности;</w:t>
            </w:r>
          </w:p>
          <w:p w:rsidR="00BE6F22" w:rsidRPr="00B36D9E" w:rsidRDefault="00BE6F22" w:rsidP="00BE6F22">
            <w:pPr>
              <w:pStyle w:val="TableParagraph"/>
              <w:numPr>
                <w:ilvl w:val="0"/>
                <w:numId w:val="4"/>
              </w:numPr>
              <w:tabs>
                <w:tab w:val="left" w:pos="301"/>
              </w:tabs>
              <w:ind w:left="0" w:firstLine="0"/>
              <w:rPr>
                <w:rFonts w:ascii="Arial" w:hAnsi="Arial" w:cs="Arial"/>
                <w:sz w:val="24"/>
                <w:szCs w:val="24"/>
                <w:lang w:val="ru-RU"/>
              </w:rPr>
            </w:pPr>
            <w:r w:rsidRPr="00B36D9E">
              <w:rPr>
                <w:rFonts w:ascii="Arial" w:hAnsi="Arial" w:cs="Arial"/>
                <w:sz w:val="24"/>
                <w:szCs w:val="24"/>
                <w:lang w:val="ru-RU"/>
              </w:rPr>
              <w:t>строить простые высказывания о себе и своей профессий деятельности;</w:t>
            </w:r>
          </w:p>
          <w:p w:rsidR="00BE6F22" w:rsidRPr="00B36D9E" w:rsidRDefault="00BE6F22" w:rsidP="00BE6F22">
            <w:pPr>
              <w:pStyle w:val="TableParagraph"/>
              <w:numPr>
                <w:ilvl w:val="0"/>
                <w:numId w:val="4"/>
              </w:numPr>
              <w:tabs>
                <w:tab w:val="left" w:pos="286"/>
              </w:tabs>
              <w:ind w:left="0" w:firstLine="0"/>
              <w:rPr>
                <w:rFonts w:ascii="Arial" w:hAnsi="Arial" w:cs="Arial"/>
                <w:sz w:val="24"/>
                <w:szCs w:val="24"/>
                <w:lang w:val="ru-RU"/>
              </w:rPr>
            </w:pPr>
            <w:r w:rsidRPr="00B36D9E">
              <w:rPr>
                <w:rFonts w:ascii="Arial" w:hAnsi="Arial" w:cs="Arial"/>
                <w:sz w:val="24"/>
                <w:szCs w:val="24"/>
                <w:lang w:val="ru-RU"/>
              </w:rPr>
              <w:t>производить краткое обоснование и объяснение своих текущих и планируемых действий;</w:t>
            </w:r>
          </w:p>
          <w:p w:rsidR="00BE6F22" w:rsidRPr="00B36D9E" w:rsidRDefault="00BE6F22" w:rsidP="00BE6F22">
            <w:pPr>
              <w:pStyle w:val="TableParagraph"/>
              <w:numPr>
                <w:ilvl w:val="0"/>
                <w:numId w:val="4"/>
              </w:numPr>
              <w:tabs>
                <w:tab w:val="left" w:pos="461"/>
              </w:tabs>
              <w:ind w:left="0" w:firstLine="0"/>
              <w:rPr>
                <w:rFonts w:ascii="Arial" w:hAnsi="Arial" w:cs="Arial"/>
                <w:sz w:val="24"/>
                <w:szCs w:val="24"/>
                <w:lang w:val="ru-RU"/>
              </w:rPr>
            </w:pPr>
            <w:r w:rsidRPr="00B36D9E">
              <w:rPr>
                <w:rFonts w:ascii="Arial" w:hAnsi="Arial" w:cs="Arial"/>
                <w:sz w:val="24"/>
                <w:szCs w:val="24"/>
                <w:lang w:val="ru-RU"/>
              </w:rPr>
              <w:t>выполнять письменные простые связные сообщения на интересующие профессиональные темы;</w:t>
            </w:r>
          </w:p>
          <w:p w:rsidR="00BE6F22" w:rsidRPr="00B36D9E" w:rsidRDefault="00BE6F22" w:rsidP="00BE6F22">
            <w:pPr>
              <w:pStyle w:val="TableParagraph"/>
              <w:numPr>
                <w:ilvl w:val="0"/>
                <w:numId w:val="4"/>
              </w:numPr>
              <w:tabs>
                <w:tab w:val="left" w:pos="251"/>
              </w:tabs>
              <w:ind w:left="0" w:firstLine="0"/>
              <w:rPr>
                <w:rFonts w:ascii="Arial" w:hAnsi="Arial" w:cs="Arial"/>
                <w:sz w:val="24"/>
                <w:szCs w:val="24"/>
                <w:lang w:val="ru-RU"/>
              </w:rPr>
            </w:pPr>
            <w:r w:rsidRPr="00B36D9E">
              <w:rPr>
                <w:rFonts w:ascii="Arial" w:hAnsi="Arial" w:cs="Arial"/>
                <w:sz w:val="24"/>
                <w:szCs w:val="24"/>
                <w:lang w:val="ru-RU"/>
              </w:rPr>
              <w:t>разрабатывать планы к самостоятельным работам для подготовки проектов и устных сообщений.</w:t>
            </w:r>
          </w:p>
        </w:tc>
        <w:tc>
          <w:tcPr>
            <w:tcW w:w="3472" w:type="dxa"/>
          </w:tcPr>
          <w:p w:rsidR="00BE6F22" w:rsidRPr="00B36D9E" w:rsidRDefault="00BE6F22" w:rsidP="00BE6F22">
            <w:pPr>
              <w:pStyle w:val="TableParagraph"/>
              <w:numPr>
                <w:ilvl w:val="0"/>
                <w:numId w:val="3"/>
              </w:numPr>
              <w:tabs>
                <w:tab w:val="left" w:pos="404"/>
                <w:tab w:val="left" w:pos="405"/>
                <w:tab w:val="left" w:pos="1117"/>
                <w:tab w:val="left" w:pos="1817"/>
                <w:tab w:val="left" w:pos="1876"/>
                <w:tab w:val="left" w:pos="2012"/>
                <w:tab w:val="left" w:pos="2326"/>
                <w:tab w:val="left" w:pos="2436"/>
                <w:tab w:val="left" w:pos="3071"/>
              </w:tabs>
              <w:ind w:left="0" w:firstLine="0"/>
              <w:rPr>
                <w:rFonts w:ascii="Arial" w:hAnsi="Arial" w:cs="Arial"/>
                <w:sz w:val="24"/>
                <w:szCs w:val="24"/>
                <w:lang w:val="ru-RU"/>
              </w:rPr>
            </w:pPr>
            <w:proofErr w:type="spellStart"/>
            <w:r w:rsidRPr="00B36D9E">
              <w:rPr>
                <w:rFonts w:ascii="Arial" w:hAnsi="Arial" w:cs="Arial"/>
                <w:sz w:val="24"/>
                <w:szCs w:val="24"/>
                <w:lang w:val="ru-RU"/>
              </w:rPr>
              <w:t>особенностипроизношения</w:t>
            </w:r>
            <w:proofErr w:type="spellEnd"/>
            <w:r w:rsidRPr="00B36D9E">
              <w:rPr>
                <w:rFonts w:ascii="Arial" w:hAnsi="Arial" w:cs="Arial"/>
                <w:sz w:val="24"/>
                <w:szCs w:val="24"/>
                <w:lang w:val="ru-RU"/>
              </w:rPr>
              <w:t xml:space="preserve"> </w:t>
            </w:r>
            <w:proofErr w:type="spellStart"/>
            <w:r w:rsidRPr="00B36D9E">
              <w:rPr>
                <w:rFonts w:ascii="Arial" w:hAnsi="Arial" w:cs="Arial"/>
                <w:sz w:val="24"/>
                <w:szCs w:val="24"/>
                <w:lang w:val="ru-RU"/>
              </w:rPr>
              <w:t>интернациональныхслови</w:t>
            </w:r>
            <w:proofErr w:type="spellEnd"/>
            <w:r w:rsidRPr="00B36D9E">
              <w:rPr>
                <w:rFonts w:ascii="Arial" w:hAnsi="Arial" w:cs="Arial"/>
                <w:sz w:val="24"/>
                <w:szCs w:val="24"/>
                <w:lang w:val="ru-RU"/>
              </w:rPr>
              <w:t xml:space="preserve"> </w:t>
            </w:r>
            <w:proofErr w:type="spellStart"/>
            <w:r w:rsidRPr="00B36D9E">
              <w:rPr>
                <w:rFonts w:ascii="Arial" w:hAnsi="Arial" w:cs="Arial"/>
                <w:sz w:val="24"/>
                <w:szCs w:val="24"/>
                <w:lang w:val="ru-RU"/>
              </w:rPr>
              <w:t>правилачтениятехнической</w:t>
            </w:r>
            <w:proofErr w:type="spellEnd"/>
            <w:r w:rsidRPr="00B36D9E">
              <w:rPr>
                <w:rFonts w:ascii="Arial" w:hAnsi="Arial" w:cs="Arial"/>
                <w:sz w:val="24"/>
                <w:szCs w:val="24"/>
                <w:lang w:val="ru-RU"/>
              </w:rPr>
              <w:t xml:space="preserve"> </w:t>
            </w:r>
            <w:proofErr w:type="spellStart"/>
            <w:r w:rsidRPr="00B36D9E">
              <w:rPr>
                <w:rFonts w:ascii="Arial" w:hAnsi="Arial" w:cs="Arial"/>
                <w:sz w:val="24"/>
                <w:szCs w:val="24"/>
                <w:lang w:val="ru-RU"/>
              </w:rPr>
              <w:t>терминологииилексики</w:t>
            </w:r>
            <w:proofErr w:type="spellEnd"/>
            <w:r w:rsidRPr="00B36D9E">
              <w:rPr>
                <w:rFonts w:ascii="Arial" w:hAnsi="Arial" w:cs="Arial"/>
                <w:sz w:val="24"/>
                <w:szCs w:val="24"/>
                <w:lang w:val="ru-RU"/>
              </w:rPr>
              <w:t xml:space="preserve"> профессиональной направленности;</w:t>
            </w:r>
          </w:p>
          <w:p w:rsidR="00BE6F22" w:rsidRPr="00B36D9E" w:rsidRDefault="00BE6F22" w:rsidP="00BE6F22">
            <w:pPr>
              <w:pStyle w:val="TableParagraph"/>
              <w:numPr>
                <w:ilvl w:val="0"/>
                <w:numId w:val="3"/>
              </w:numPr>
              <w:tabs>
                <w:tab w:val="left" w:pos="215"/>
              </w:tabs>
              <w:ind w:left="0" w:firstLine="0"/>
              <w:rPr>
                <w:rFonts w:ascii="Arial" w:hAnsi="Arial" w:cs="Arial"/>
                <w:sz w:val="24"/>
                <w:szCs w:val="24"/>
                <w:lang w:val="ru-RU"/>
              </w:rPr>
            </w:pPr>
            <w:proofErr w:type="spellStart"/>
            <w:r w:rsidRPr="00B36D9E">
              <w:rPr>
                <w:rFonts w:ascii="Arial" w:hAnsi="Arial" w:cs="Arial"/>
                <w:sz w:val="24"/>
                <w:szCs w:val="24"/>
                <w:lang w:val="ru-RU"/>
              </w:rPr>
              <w:t>основныеобщеупотребительные</w:t>
            </w:r>
            <w:proofErr w:type="spellEnd"/>
            <w:r w:rsidRPr="00B36D9E">
              <w:rPr>
                <w:rFonts w:ascii="Arial" w:hAnsi="Arial" w:cs="Arial"/>
                <w:sz w:val="24"/>
                <w:szCs w:val="24"/>
                <w:lang w:val="ru-RU"/>
              </w:rPr>
              <w:t xml:space="preserve"> глаголы бытовой и профессиональной лексики;</w:t>
            </w:r>
          </w:p>
          <w:p w:rsidR="00BE6F22" w:rsidRPr="00B36D9E" w:rsidRDefault="00BE6F22" w:rsidP="00F53D8B">
            <w:pPr>
              <w:pStyle w:val="TableParagraph"/>
              <w:tabs>
                <w:tab w:val="left" w:pos="1743"/>
                <w:tab w:val="left" w:pos="2247"/>
              </w:tabs>
              <w:rPr>
                <w:rFonts w:ascii="Arial" w:hAnsi="Arial" w:cs="Arial"/>
                <w:sz w:val="24"/>
                <w:szCs w:val="24"/>
                <w:lang w:val="ru-RU"/>
              </w:rPr>
            </w:pPr>
            <w:r w:rsidRPr="00B36D9E">
              <w:rPr>
                <w:rFonts w:ascii="Arial" w:hAnsi="Arial" w:cs="Arial"/>
                <w:sz w:val="24"/>
                <w:szCs w:val="24"/>
                <w:lang w:val="ru-RU"/>
              </w:rPr>
              <w:t xml:space="preserve">– лексический (1000 - 1200 лексических единиц) минимум, </w:t>
            </w:r>
            <w:proofErr w:type="spellStart"/>
            <w:r w:rsidRPr="00B36D9E">
              <w:rPr>
                <w:rFonts w:ascii="Arial" w:hAnsi="Arial" w:cs="Arial"/>
                <w:sz w:val="24"/>
                <w:szCs w:val="24"/>
                <w:lang w:val="ru-RU"/>
              </w:rPr>
              <w:t>относящийсякописанию</w:t>
            </w:r>
            <w:proofErr w:type="spellEnd"/>
            <w:r w:rsidRPr="00B36D9E">
              <w:rPr>
                <w:rFonts w:ascii="Arial" w:hAnsi="Arial" w:cs="Arial"/>
                <w:sz w:val="24"/>
                <w:szCs w:val="24"/>
                <w:lang w:val="ru-RU"/>
              </w:rPr>
              <w:t xml:space="preserve"> предметов, средств и процессов профессиональной деятельности;</w:t>
            </w:r>
          </w:p>
          <w:p w:rsidR="00BE6F22" w:rsidRPr="00B36D9E" w:rsidRDefault="00BE6F22" w:rsidP="00F53D8B">
            <w:pPr>
              <w:pStyle w:val="TableParagraph"/>
              <w:tabs>
                <w:tab w:val="left" w:pos="2972"/>
              </w:tabs>
              <w:rPr>
                <w:rFonts w:ascii="Arial" w:hAnsi="Arial" w:cs="Arial"/>
                <w:sz w:val="24"/>
                <w:szCs w:val="24"/>
                <w:lang w:val="ru-RU"/>
              </w:rPr>
            </w:pPr>
            <w:r w:rsidRPr="00B36D9E">
              <w:rPr>
                <w:rFonts w:ascii="Arial" w:hAnsi="Arial" w:cs="Arial"/>
                <w:sz w:val="24"/>
                <w:szCs w:val="24"/>
                <w:lang w:val="ru-RU"/>
              </w:rPr>
              <w:t xml:space="preserve">- основные грамматические правила, необходимые для построения </w:t>
            </w:r>
            <w:proofErr w:type="gramStart"/>
            <w:r w:rsidRPr="00B36D9E">
              <w:rPr>
                <w:rFonts w:ascii="Arial" w:hAnsi="Arial" w:cs="Arial"/>
                <w:sz w:val="24"/>
                <w:szCs w:val="24"/>
                <w:lang w:val="ru-RU"/>
              </w:rPr>
              <w:t>простых</w:t>
            </w:r>
            <w:proofErr w:type="gramEnd"/>
            <w:r w:rsidRPr="00B36D9E">
              <w:rPr>
                <w:rFonts w:ascii="Arial" w:hAnsi="Arial" w:cs="Arial"/>
                <w:sz w:val="24"/>
                <w:szCs w:val="24"/>
                <w:lang w:val="ru-RU"/>
              </w:rPr>
              <w:t xml:space="preserve"> и сложных </w:t>
            </w:r>
            <w:proofErr w:type="spellStart"/>
            <w:r w:rsidRPr="00B36D9E">
              <w:rPr>
                <w:rFonts w:ascii="Arial" w:hAnsi="Arial" w:cs="Arial"/>
                <w:sz w:val="24"/>
                <w:szCs w:val="24"/>
                <w:lang w:val="ru-RU"/>
              </w:rPr>
              <w:t>предложенийна</w:t>
            </w:r>
            <w:proofErr w:type="spellEnd"/>
          </w:p>
          <w:p w:rsidR="00BE6F22" w:rsidRPr="00B36D9E" w:rsidRDefault="00BE6F22" w:rsidP="00F53D8B">
            <w:pPr>
              <w:pStyle w:val="TableParagraph"/>
              <w:rPr>
                <w:rFonts w:ascii="Arial" w:hAnsi="Arial" w:cs="Arial"/>
                <w:sz w:val="24"/>
                <w:szCs w:val="24"/>
              </w:rPr>
            </w:pPr>
            <w:proofErr w:type="spellStart"/>
            <w:proofErr w:type="gramStart"/>
            <w:r w:rsidRPr="00B36D9E">
              <w:rPr>
                <w:rFonts w:ascii="Arial" w:hAnsi="Arial" w:cs="Arial"/>
                <w:sz w:val="24"/>
                <w:szCs w:val="24"/>
              </w:rPr>
              <w:t>профессиональные</w:t>
            </w:r>
            <w:proofErr w:type="spellEnd"/>
            <w:proofErr w:type="gramEnd"/>
            <w:r w:rsidRPr="00B36D9E">
              <w:rPr>
                <w:rFonts w:ascii="Arial" w:hAnsi="Arial" w:cs="Arial"/>
                <w:sz w:val="24"/>
                <w:szCs w:val="24"/>
              </w:rPr>
              <w:t xml:space="preserve"> </w:t>
            </w:r>
            <w:proofErr w:type="spellStart"/>
            <w:r w:rsidRPr="00B36D9E">
              <w:rPr>
                <w:rFonts w:ascii="Arial" w:hAnsi="Arial" w:cs="Arial"/>
                <w:sz w:val="24"/>
                <w:szCs w:val="24"/>
              </w:rPr>
              <w:t>темы</w:t>
            </w:r>
            <w:proofErr w:type="spellEnd"/>
            <w:r w:rsidRPr="00B36D9E">
              <w:rPr>
                <w:rFonts w:ascii="Arial" w:hAnsi="Arial" w:cs="Arial"/>
                <w:sz w:val="24"/>
                <w:szCs w:val="24"/>
              </w:rPr>
              <w:t>.</w:t>
            </w:r>
          </w:p>
        </w:tc>
      </w:tr>
    </w:tbl>
    <w:p w:rsidR="00BE6F22" w:rsidRPr="00B36D9E" w:rsidRDefault="00BE6F22" w:rsidP="00BE6F22">
      <w:pPr>
        <w:pStyle w:val="a3"/>
        <w:rPr>
          <w:rFonts w:ascii="Arial" w:hAnsi="Arial" w:cs="Arial"/>
        </w:rPr>
      </w:pPr>
    </w:p>
    <w:p w:rsidR="00B36D9E" w:rsidRDefault="00B36D9E" w:rsidP="00BE6F22">
      <w:pPr>
        <w:pStyle w:val="c15"/>
        <w:rPr>
          <w:rFonts w:ascii="Arial" w:hAnsi="Arial" w:cs="Arial"/>
        </w:rPr>
      </w:pPr>
    </w:p>
    <w:p w:rsidR="00B36D9E" w:rsidRDefault="00B36D9E" w:rsidP="00BE6F22">
      <w:pPr>
        <w:pStyle w:val="c15"/>
        <w:rPr>
          <w:rFonts w:ascii="Arial" w:hAnsi="Arial" w:cs="Arial"/>
        </w:rPr>
      </w:pPr>
    </w:p>
    <w:p w:rsidR="00B36D9E" w:rsidRDefault="00B36D9E" w:rsidP="00BE6F22">
      <w:pPr>
        <w:pStyle w:val="c15"/>
        <w:rPr>
          <w:rFonts w:ascii="Arial" w:hAnsi="Arial" w:cs="Arial"/>
        </w:rPr>
      </w:pPr>
    </w:p>
    <w:p w:rsidR="00B36D9E" w:rsidRDefault="00B36D9E" w:rsidP="00BE6F22">
      <w:pPr>
        <w:pStyle w:val="c15"/>
        <w:rPr>
          <w:rFonts w:ascii="Arial" w:hAnsi="Arial" w:cs="Arial"/>
        </w:rPr>
      </w:pPr>
    </w:p>
    <w:p w:rsidR="00B36D9E" w:rsidRDefault="00B36D9E" w:rsidP="00BE6F22">
      <w:pPr>
        <w:pStyle w:val="c15"/>
        <w:rPr>
          <w:rFonts w:ascii="Arial" w:hAnsi="Arial" w:cs="Arial"/>
        </w:rPr>
      </w:pPr>
    </w:p>
    <w:p w:rsidR="00B36D9E" w:rsidRDefault="00B36D9E" w:rsidP="00BE6F22">
      <w:pPr>
        <w:pStyle w:val="c15"/>
        <w:rPr>
          <w:rFonts w:ascii="Arial" w:hAnsi="Arial" w:cs="Arial"/>
        </w:rPr>
      </w:pPr>
    </w:p>
    <w:p w:rsidR="00B36D9E" w:rsidRDefault="00B36D9E" w:rsidP="00BE6F22">
      <w:pPr>
        <w:pStyle w:val="c15"/>
        <w:rPr>
          <w:rFonts w:ascii="Arial" w:hAnsi="Arial" w:cs="Arial"/>
        </w:rPr>
      </w:pPr>
    </w:p>
    <w:p w:rsidR="00BE6F22" w:rsidRPr="00B36D9E" w:rsidRDefault="00BE6F22" w:rsidP="00BE6F22">
      <w:pPr>
        <w:pStyle w:val="c15"/>
        <w:rPr>
          <w:rFonts w:ascii="Arial" w:hAnsi="Arial" w:cs="Arial"/>
        </w:rPr>
      </w:pPr>
      <w:r w:rsidRPr="00B36D9E">
        <w:rPr>
          <w:rFonts w:ascii="Arial" w:hAnsi="Arial" w:cs="Arial"/>
        </w:rPr>
        <w:t>2. СТРУКТУРА И СОДЕРЖАНИЕ УЧЕБНОЙ ДИСЦИПЛИНЫ</w:t>
      </w:r>
    </w:p>
    <w:p w:rsidR="00BE6F22" w:rsidRPr="00B36D9E" w:rsidRDefault="00BE6F22" w:rsidP="00BE6F22">
      <w:pPr>
        <w:pStyle w:val="c41"/>
        <w:rPr>
          <w:rFonts w:ascii="Arial" w:hAnsi="Arial" w:cs="Arial"/>
          <w:b/>
        </w:rPr>
      </w:pPr>
      <w:r w:rsidRPr="00B36D9E">
        <w:rPr>
          <w:rFonts w:ascii="Arial" w:hAnsi="Arial" w:cs="Arial"/>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489"/>
        <w:gridCol w:w="1932"/>
      </w:tblGrid>
      <w:tr w:rsidR="00BE6F22" w:rsidRPr="00B36D9E" w:rsidTr="00F53D8B">
        <w:trPr>
          <w:trHeight w:val="379"/>
        </w:trPr>
        <w:tc>
          <w:tcPr>
            <w:tcW w:w="4073" w:type="pct"/>
            <w:vAlign w:val="center"/>
          </w:tcPr>
          <w:p w:rsidR="00BE6F22" w:rsidRPr="00B36D9E" w:rsidRDefault="00BE6F22" w:rsidP="00F53D8B">
            <w:pPr>
              <w:suppressAutoHyphens/>
              <w:rPr>
                <w:rFonts w:ascii="Arial" w:hAnsi="Arial" w:cs="Arial"/>
                <w:b/>
                <w:sz w:val="24"/>
                <w:szCs w:val="24"/>
              </w:rPr>
            </w:pPr>
            <w:r w:rsidRPr="00B36D9E">
              <w:rPr>
                <w:rFonts w:ascii="Arial" w:hAnsi="Arial" w:cs="Arial"/>
                <w:b/>
                <w:sz w:val="24"/>
                <w:szCs w:val="24"/>
              </w:rPr>
              <w:t>Вид учебной работы</w:t>
            </w:r>
          </w:p>
        </w:tc>
        <w:tc>
          <w:tcPr>
            <w:tcW w:w="927" w:type="pct"/>
            <w:vAlign w:val="center"/>
          </w:tcPr>
          <w:p w:rsidR="00BE6F22" w:rsidRPr="00B36D9E" w:rsidRDefault="00BE6F22" w:rsidP="00F53D8B">
            <w:pPr>
              <w:suppressAutoHyphens/>
              <w:rPr>
                <w:rFonts w:ascii="Arial" w:hAnsi="Arial" w:cs="Arial"/>
                <w:b/>
                <w:iCs/>
                <w:sz w:val="24"/>
                <w:szCs w:val="24"/>
              </w:rPr>
            </w:pPr>
            <w:r w:rsidRPr="00B36D9E">
              <w:rPr>
                <w:rFonts w:ascii="Arial" w:hAnsi="Arial" w:cs="Arial"/>
                <w:b/>
                <w:iCs/>
                <w:sz w:val="24"/>
                <w:szCs w:val="24"/>
              </w:rPr>
              <w:t>Объем в часах</w:t>
            </w:r>
          </w:p>
        </w:tc>
      </w:tr>
      <w:tr w:rsidR="00BE6F22" w:rsidRPr="00B36D9E" w:rsidTr="00F53D8B">
        <w:trPr>
          <w:trHeight w:val="407"/>
        </w:trPr>
        <w:tc>
          <w:tcPr>
            <w:tcW w:w="4073" w:type="pct"/>
            <w:vAlign w:val="center"/>
          </w:tcPr>
          <w:p w:rsidR="00BE6F22" w:rsidRPr="00B36D9E" w:rsidRDefault="00BE6F22" w:rsidP="00F53D8B">
            <w:pPr>
              <w:suppressAutoHyphens/>
              <w:rPr>
                <w:rFonts w:ascii="Arial" w:hAnsi="Arial" w:cs="Arial"/>
                <w:b/>
                <w:sz w:val="24"/>
                <w:szCs w:val="24"/>
              </w:rPr>
            </w:pPr>
            <w:r w:rsidRPr="00B36D9E">
              <w:rPr>
                <w:rFonts w:ascii="Arial" w:hAnsi="Arial" w:cs="Arial"/>
                <w:b/>
                <w:sz w:val="24"/>
                <w:szCs w:val="24"/>
              </w:rPr>
              <w:t xml:space="preserve">Объем образовательной программы </w:t>
            </w:r>
          </w:p>
        </w:tc>
        <w:tc>
          <w:tcPr>
            <w:tcW w:w="927" w:type="pct"/>
            <w:vAlign w:val="center"/>
          </w:tcPr>
          <w:p w:rsidR="00BE6F22" w:rsidRPr="00B36D9E" w:rsidRDefault="00CB2763" w:rsidP="00F53D8B">
            <w:pPr>
              <w:suppressAutoHyphens/>
              <w:rPr>
                <w:rFonts w:ascii="Arial" w:hAnsi="Arial" w:cs="Arial"/>
                <w:iCs/>
                <w:sz w:val="24"/>
                <w:szCs w:val="24"/>
              </w:rPr>
            </w:pPr>
            <w:r w:rsidRPr="00B36D9E">
              <w:rPr>
                <w:rFonts w:ascii="Arial" w:hAnsi="Arial" w:cs="Arial"/>
                <w:iCs/>
                <w:sz w:val="24"/>
                <w:szCs w:val="24"/>
              </w:rPr>
              <w:t>16</w:t>
            </w:r>
            <w:r w:rsidR="00BE6F22" w:rsidRPr="00B36D9E">
              <w:rPr>
                <w:rFonts w:ascii="Arial" w:hAnsi="Arial" w:cs="Arial"/>
                <w:iCs/>
                <w:sz w:val="24"/>
                <w:szCs w:val="24"/>
              </w:rPr>
              <w:t>8</w:t>
            </w:r>
          </w:p>
        </w:tc>
      </w:tr>
      <w:tr w:rsidR="00BE6F22" w:rsidRPr="00B36D9E" w:rsidTr="00F53D8B">
        <w:trPr>
          <w:trHeight w:val="314"/>
        </w:trPr>
        <w:tc>
          <w:tcPr>
            <w:tcW w:w="4073" w:type="pct"/>
            <w:vAlign w:val="center"/>
          </w:tcPr>
          <w:p w:rsidR="00BE6F22" w:rsidRPr="00B36D9E" w:rsidRDefault="00BE6F22" w:rsidP="00F53D8B">
            <w:pPr>
              <w:suppressAutoHyphens/>
              <w:rPr>
                <w:rFonts w:ascii="Arial" w:hAnsi="Arial" w:cs="Arial"/>
                <w:b/>
                <w:sz w:val="24"/>
                <w:szCs w:val="24"/>
              </w:rPr>
            </w:pPr>
            <w:r w:rsidRPr="00B36D9E">
              <w:rPr>
                <w:rFonts w:ascii="Arial" w:hAnsi="Arial" w:cs="Arial"/>
                <w:b/>
                <w:sz w:val="24"/>
                <w:szCs w:val="24"/>
              </w:rPr>
              <w:t xml:space="preserve">В </w:t>
            </w:r>
            <w:proofErr w:type="spellStart"/>
            <w:r w:rsidRPr="00B36D9E">
              <w:rPr>
                <w:rFonts w:ascii="Arial" w:hAnsi="Arial" w:cs="Arial"/>
                <w:b/>
                <w:sz w:val="24"/>
                <w:szCs w:val="24"/>
              </w:rPr>
              <w:t>т.ч</w:t>
            </w:r>
            <w:proofErr w:type="spellEnd"/>
            <w:r w:rsidRPr="00B36D9E">
              <w:rPr>
                <w:rFonts w:ascii="Arial" w:hAnsi="Arial" w:cs="Arial"/>
                <w:b/>
                <w:sz w:val="24"/>
                <w:szCs w:val="24"/>
              </w:rPr>
              <w:t>. в форме практической подготовки</w:t>
            </w:r>
          </w:p>
        </w:tc>
        <w:tc>
          <w:tcPr>
            <w:tcW w:w="927" w:type="pct"/>
            <w:vAlign w:val="center"/>
          </w:tcPr>
          <w:p w:rsidR="00BE6F22" w:rsidRPr="00B36D9E" w:rsidRDefault="00BE6F22" w:rsidP="00F53D8B">
            <w:pPr>
              <w:suppressAutoHyphens/>
              <w:rPr>
                <w:rFonts w:ascii="Arial" w:hAnsi="Arial" w:cs="Arial"/>
                <w:iCs/>
                <w:sz w:val="24"/>
                <w:szCs w:val="24"/>
              </w:rPr>
            </w:pPr>
            <w:r w:rsidRPr="00B36D9E">
              <w:rPr>
                <w:rFonts w:ascii="Arial" w:hAnsi="Arial" w:cs="Arial"/>
                <w:iCs/>
                <w:sz w:val="24"/>
                <w:szCs w:val="24"/>
              </w:rPr>
              <w:t>1</w:t>
            </w:r>
            <w:r w:rsidR="00CB2763" w:rsidRPr="00B36D9E">
              <w:rPr>
                <w:rFonts w:ascii="Arial" w:hAnsi="Arial" w:cs="Arial"/>
                <w:iCs/>
                <w:sz w:val="24"/>
                <w:szCs w:val="24"/>
              </w:rPr>
              <w:t>6</w:t>
            </w:r>
            <w:r w:rsidRPr="00B36D9E">
              <w:rPr>
                <w:rFonts w:ascii="Arial" w:hAnsi="Arial" w:cs="Arial"/>
                <w:iCs/>
                <w:sz w:val="24"/>
                <w:szCs w:val="24"/>
              </w:rPr>
              <w:t>8</w:t>
            </w:r>
          </w:p>
        </w:tc>
      </w:tr>
      <w:tr w:rsidR="00BE6F22" w:rsidRPr="00B36D9E" w:rsidTr="00F53D8B">
        <w:trPr>
          <w:trHeight w:val="360"/>
        </w:trPr>
        <w:tc>
          <w:tcPr>
            <w:tcW w:w="5000" w:type="pct"/>
            <w:gridSpan w:val="2"/>
            <w:vAlign w:val="center"/>
          </w:tcPr>
          <w:p w:rsidR="00BE6F22" w:rsidRPr="00B36D9E" w:rsidRDefault="00BE6F22" w:rsidP="00F53D8B">
            <w:pPr>
              <w:suppressAutoHyphens/>
              <w:rPr>
                <w:rFonts w:ascii="Arial" w:hAnsi="Arial" w:cs="Arial"/>
                <w:iCs/>
                <w:sz w:val="24"/>
                <w:szCs w:val="24"/>
              </w:rPr>
            </w:pPr>
            <w:r w:rsidRPr="00B36D9E">
              <w:rPr>
                <w:rFonts w:ascii="Arial" w:hAnsi="Arial" w:cs="Arial"/>
                <w:sz w:val="24"/>
                <w:szCs w:val="24"/>
              </w:rPr>
              <w:t>в том числе:</w:t>
            </w:r>
          </w:p>
        </w:tc>
      </w:tr>
      <w:tr w:rsidR="00BE6F22" w:rsidRPr="00B36D9E" w:rsidTr="00F53D8B">
        <w:trPr>
          <w:trHeight w:val="267"/>
        </w:trPr>
        <w:tc>
          <w:tcPr>
            <w:tcW w:w="4073" w:type="pct"/>
            <w:vAlign w:val="center"/>
          </w:tcPr>
          <w:p w:rsidR="00BE6F22" w:rsidRPr="00B36D9E" w:rsidRDefault="00BE6F22" w:rsidP="00F53D8B">
            <w:pPr>
              <w:suppressAutoHyphens/>
              <w:rPr>
                <w:rFonts w:ascii="Arial" w:hAnsi="Arial" w:cs="Arial"/>
                <w:sz w:val="24"/>
                <w:szCs w:val="24"/>
              </w:rPr>
            </w:pPr>
            <w:r w:rsidRPr="00B36D9E">
              <w:rPr>
                <w:rFonts w:ascii="Arial" w:hAnsi="Arial" w:cs="Arial"/>
                <w:sz w:val="24"/>
                <w:szCs w:val="24"/>
              </w:rPr>
              <w:t>теоретическое обучение</w:t>
            </w:r>
          </w:p>
        </w:tc>
        <w:tc>
          <w:tcPr>
            <w:tcW w:w="927" w:type="pct"/>
            <w:vAlign w:val="center"/>
          </w:tcPr>
          <w:p w:rsidR="00BE6F22" w:rsidRPr="00B36D9E" w:rsidRDefault="00CB2763" w:rsidP="00F53D8B">
            <w:pPr>
              <w:suppressAutoHyphens/>
              <w:rPr>
                <w:rFonts w:ascii="Arial" w:hAnsi="Arial" w:cs="Arial"/>
                <w:iCs/>
                <w:sz w:val="24"/>
                <w:szCs w:val="24"/>
              </w:rPr>
            </w:pPr>
            <w:r w:rsidRPr="00B36D9E">
              <w:rPr>
                <w:rFonts w:ascii="Arial" w:hAnsi="Arial" w:cs="Arial"/>
                <w:iCs/>
                <w:sz w:val="24"/>
                <w:szCs w:val="24"/>
              </w:rPr>
              <w:t>42</w:t>
            </w:r>
          </w:p>
        </w:tc>
      </w:tr>
      <w:tr w:rsidR="00BE6F22" w:rsidRPr="00B36D9E" w:rsidTr="00F53D8B">
        <w:trPr>
          <w:trHeight w:val="257"/>
        </w:trPr>
        <w:tc>
          <w:tcPr>
            <w:tcW w:w="4073" w:type="pct"/>
            <w:vAlign w:val="center"/>
          </w:tcPr>
          <w:p w:rsidR="00BE6F22" w:rsidRPr="00B36D9E" w:rsidRDefault="00BE6F22" w:rsidP="00F53D8B">
            <w:pPr>
              <w:suppressAutoHyphens/>
              <w:rPr>
                <w:rFonts w:ascii="Arial" w:hAnsi="Arial" w:cs="Arial"/>
                <w:sz w:val="24"/>
                <w:szCs w:val="24"/>
              </w:rPr>
            </w:pPr>
            <w:r w:rsidRPr="00B36D9E">
              <w:rPr>
                <w:rFonts w:ascii="Arial" w:hAnsi="Arial" w:cs="Arial"/>
                <w:sz w:val="24"/>
                <w:szCs w:val="24"/>
              </w:rPr>
              <w:t xml:space="preserve">практические занятия </w:t>
            </w:r>
          </w:p>
        </w:tc>
        <w:tc>
          <w:tcPr>
            <w:tcW w:w="927" w:type="pct"/>
            <w:vAlign w:val="center"/>
          </w:tcPr>
          <w:p w:rsidR="00BE6F22" w:rsidRPr="00B36D9E" w:rsidRDefault="00BE6F22" w:rsidP="00F53D8B">
            <w:pPr>
              <w:suppressAutoHyphens/>
              <w:rPr>
                <w:rFonts w:ascii="Arial" w:hAnsi="Arial" w:cs="Arial"/>
                <w:iCs/>
                <w:sz w:val="24"/>
                <w:szCs w:val="24"/>
              </w:rPr>
            </w:pPr>
            <w:r w:rsidRPr="00B36D9E">
              <w:rPr>
                <w:rFonts w:ascii="Arial" w:hAnsi="Arial" w:cs="Arial"/>
                <w:iCs/>
                <w:sz w:val="24"/>
                <w:szCs w:val="24"/>
              </w:rPr>
              <w:t>1</w:t>
            </w:r>
            <w:r w:rsidR="00CB2763" w:rsidRPr="00B36D9E">
              <w:rPr>
                <w:rFonts w:ascii="Arial" w:hAnsi="Arial" w:cs="Arial"/>
                <w:iCs/>
                <w:sz w:val="24"/>
                <w:szCs w:val="24"/>
              </w:rPr>
              <w:t>26</w:t>
            </w:r>
          </w:p>
        </w:tc>
      </w:tr>
      <w:tr w:rsidR="00BE6F22" w:rsidRPr="00B36D9E" w:rsidTr="00F53D8B">
        <w:trPr>
          <w:trHeight w:val="490"/>
        </w:trPr>
        <w:tc>
          <w:tcPr>
            <w:tcW w:w="4073" w:type="pct"/>
            <w:tcBorders>
              <w:right w:val="single" w:sz="4" w:space="0" w:color="auto"/>
            </w:tcBorders>
            <w:vAlign w:val="center"/>
          </w:tcPr>
          <w:p w:rsidR="00BE6F22" w:rsidRPr="00B36D9E" w:rsidRDefault="00BE6F22" w:rsidP="00B36D9E">
            <w:pPr>
              <w:suppressAutoHyphens/>
              <w:rPr>
                <w:rFonts w:ascii="Arial" w:hAnsi="Arial" w:cs="Arial"/>
                <w:sz w:val="24"/>
                <w:szCs w:val="24"/>
              </w:rPr>
            </w:pPr>
            <w:r w:rsidRPr="00B36D9E">
              <w:rPr>
                <w:rFonts w:ascii="Arial" w:hAnsi="Arial" w:cs="Arial"/>
                <w:sz w:val="24"/>
                <w:szCs w:val="24"/>
              </w:rPr>
              <w:t>Самостоятельная работа</w:t>
            </w:r>
          </w:p>
        </w:tc>
        <w:tc>
          <w:tcPr>
            <w:tcW w:w="927" w:type="pct"/>
            <w:tcBorders>
              <w:left w:val="single" w:sz="4" w:space="0" w:color="auto"/>
            </w:tcBorders>
            <w:vAlign w:val="center"/>
          </w:tcPr>
          <w:p w:rsidR="00BE6F22" w:rsidRPr="00B36D9E" w:rsidRDefault="00BE6F22" w:rsidP="00F53D8B">
            <w:pPr>
              <w:suppressAutoHyphens/>
              <w:rPr>
                <w:rFonts w:ascii="Arial" w:hAnsi="Arial" w:cs="Arial"/>
                <w:iCs/>
                <w:sz w:val="24"/>
                <w:szCs w:val="24"/>
              </w:rPr>
            </w:pPr>
            <w:r w:rsidRPr="00B36D9E">
              <w:rPr>
                <w:rFonts w:ascii="Arial" w:hAnsi="Arial" w:cs="Arial"/>
                <w:iCs/>
                <w:sz w:val="24"/>
                <w:szCs w:val="24"/>
              </w:rPr>
              <w:t>-</w:t>
            </w:r>
          </w:p>
        </w:tc>
      </w:tr>
      <w:tr w:rsidR="00BE6F22" w:rsidRPr="00B36D9E" w:rsidTr="00F53D8B">
        <w:trPr>
          <w:trHeight w:val="267"/>
        </w:trPr>
        <w:tc>
          <w:tcPr>
            <w:tcW w:w="4073" w:type="pct"/>
            <w:tcBorders>
              <w:right w:val="single" w:sz="4" w:space="0" w:color="auto"/>
            </w:tcBorders>
            <w:vAlign w:val="center"/>
          </w:tcPr>
          <w:p w:rsidR="00BE6F22" w:rsidRPr="00B36D9E" w:rsidRDefault="00BE6F22" w:rsidP="00B36D9E">
            <w:pPr>
              <w:suppressAutoHyphens/>
              <w:rPr>
                <w:rFonts w:ascii="Arial" w:hAnsi="Arial" w:cs="Arial"/>
                <w:iCs/>
                <w:sz w:val="24"/>
                <w:szCs w:val="24"/>
              </w:rPr>
            </w:pPr>
            <w:r w:rsidRPr="00B36D9E">
              <w:rPr>
                <w:rFonts w:ascii="Arial" w:hAnsi="Arial" w:cs="Arial"/>
                <w:iCs/>
                <w:sz w:val="24"/>
                <w:szCs w:val="24"/>
              </w:rPr>
              <w:t>Промежуточная аттестация</w:t>
            </w:r>
          </w:p>
        </w:tc>
        <w:tc>
          <w:tcPr>
            <w:tcW w:w="927" w:type="pct"/>
            <w:tcBorders>
              <w:left w:val="single" w:sz="4" w:space="0" w:color="auto"/>
            </w:tcBorders>
            <w:vAlign w:val="center"/>
          </w:tcPr>
          <w:p w:rsidR="00BE6F22" w:rsidRPr="00B36D9E" w:rsidRDefault="00BE6F22" w:rsidP="00F53D8B">
            <w:pPr>
              <w:suppressAutoHyphens/>
              <w:rPr>
                <w:rFonts w:ascii="Arial" w:hAnsi="Arial" w:cs="Arial"/>
                <w:iCs/>
                <w:sz w:val="24"/>
                <w:szCs w:val="24"/>
              </w:rPr>
            </w:pPr>
            <w:r w:rsidRPr="00B36D9E">
              <w:rPr>
                <w:rFonts w:ascii="Arial" w:hAnsi="Arial" w:cs="Arial"/>
                <w:iCs/>
                <w:sz w:val="24"/>
                <w:szCs w:val="24"/>
              </w:rPr>
              <w:t>12</w:t>
            </w:r>
          </w:p>
        </w:tc>
      </w:tr>
    </w:tbl>
    <w:p w:rsidR="00BE6F22" w:rsidRPr="00B36D9E" w:rsidRDefault="00BE6F22" w:rsidP="00BE6F22">
      <w:pPr>
        <w:suppressAutoHyphens/>
        <w:rPr>
          <w:rFonts w:ascii="Arial" w:hAnsi="Arial" w:cs="Arial"/>
          <w:b/>
          <w:sz w:val="24"/>
          <w:szCs w:val="24"/>
        </w:rPr>
      </w:pPr>
    </w:p>
    <w:p w:rsidR="00BE6F22" w:rsidRPr="00165138" w:rsidRDefault="00BE6F22" w:rsidP="00BE6F22">
      <w:pPr>
        <w:rPr>
          <w:b/>
          <w:sz w:val="24"/>
          <w:szCs w:val="24"/>
        </w:rPr>
        <w:sectPr w:rsidR="00BE6F22" w:rsidRPr="00165138" w:rsidSect="007B0336">
          <w:pgSz w:w="11906" w:h="16838"/>
          <w:pgMar w:top="1134" w:right="567" w:bottom="1134" w:left="1134" w:header="709" w:footer="709" w:gutter="0"/>
          <w:cols w:space="720"/>
        </w:sectPr>
      </w:pPr>
    </w:p>
    <w:p w:rsidR="00BE6F22" w:rsidRPr="00B36D9E" w:rsidRDefault="00BE6F22" w:rsidP="00BE6F22">
      <w:pPr>
        <w:pStyle w:val="a5"/>
        <w:ind w:left="0"/>
        <w:rPr>
          <w:rFonts w:ascii="Arial" w:hAnsi="Arial" w:cs="Arial"/>
          <w:b/>
          <w:bCs/>
          <w:sz w:val="24"/>
          <w:szCs w:val="24"/>
        </w:rPr>
      </w:pPr>
      <w:r w:rsidRPr="00B36D9E">
        <w:rPr>
          <w:rFonts w:ascii="Arial" w:hAnsi="Arial" w:cs="Arial"/>
          <w:b/>
          <w:sz w:val="24"/>
          <w:szCs w:val="24"/>
        </w:rPr>
        <w:lastRenderedPageBreak/>
        <w:t xml:space="preserve">2.2.Тематический план и содержание учебной дисциплины </w:t>
      </w:r>
    </w:p>
    <w:p w:rsidR="00BE6F22" w:rsidRPr="00B36D9E" w:rsidRDefault="00BE6F22" w:rsidP="00BE6F22">
      <w:pPr>
        <w:rPr>
          <w:rFonts w:ascii="Arial" w:hAnsi="Arial" w:cs="Arial"/>
          <w:b/>
          <w:bCs/>
          <w:sz w:val="24"/>
          <w:szCs w:val="24"/>
        </w:rPr>
      </w:pP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548"/>
        <w:gridCol w:w="1377"/>
        <w:gridCol w:w="2503"/>
      </w:tblGrid>
      <w:tr w:rsidR="00BE6F22" w:rsidRPr="00B36D9E" w:rsidTr="00F53D8B">
        <w:trPr>
          <w:trHeight w:val="20"/>
        </w:trPr>
        <w:tc>
          <w:tcPr>
            <w:tcW w:w="730" w:type="pct"/>
            <w:vAlign w:val="center"/>
          </w:tcPr>
          <w:p w:rsidR="00BE6F22" w:rsidRPr="00B36D9E" w:rsidRDefault="00BE6F22" w:rsidP="00F53D8B">
            <w:pPr>
              <w:suppressAutoHyphens/>
              <w:jc w:val="center"/>
              <w:rPr>
                <w:rFonts w:ascii="Arial" w:hAnsi="Arial" w:cs="Arial"/>
                <w:b/>
                <w:bCs/>
                <w:sz w:val="24"/>
                <w:szCs w:val="24"/>
              </w:rPr>
            </w:pPr>
            <w:r w:rsidRPr="00B36D9E">
              <w:rPr>
                <w:rFonts w:ascii="Arial" w:hAnsi="Arial" w:cs="Arial"/>
                <w:b/>
                <w:bCs/>
                <w:sz w:val="24"/>
                <w:szCs w:val="24"/>
              </w:rPr>
              <w:t>Наименование разделов и тем</w:t>
            </w:r>
          </w:p>
        </w:tc>
        <w:tc>
          <w:tcPr>
            <w:tcW w:w="2906" w:type="pct"/>
            <w:vAlign w:val="center"/>
          </w:tcPr>
          <w:p w:rsidR="00BE6F22" w:rsidRPr="00B36D9E" w:rsidRDefault="00BE6F22" w:rsidP="00F53D8B">
            <w:pPr>
              <w:suppressAutoHyphens/>
              <w:jc w:val="center"/>
              <w:rPr>
                <w:rFonts w:ascii="Arial" w:hAnsi="Arial" w:cs="Arial"/>
                <w:b/>
                <w:bCs/>
                <w:sz w:val="24"/>
                <w:szCs w:val="24"/>
              </w:rPr>
            </w:pPr>
            <w:r w:rsidRPr="00B36D9E">
              <w:rPr>
                <w:rFonts w:ascii="Arial" w:hAnsi="Arial" w:cs="Arial"/>
                <w:b/>
                <w:bCs/>
                <w:sz w:val="24"/>
                <w:szCs w:val="24"/>
              </w:rPr>
              <w:t xml:space="preserve">Содержание учебного материала и формы организации деятельности </w:t>
            </w:r>
            <w:proofErr w:type="gramStart"/>
            <w:r w:rsidRPr="00B36D9E">
              <w:rPr>
                <w:rFonts w:ascii="Arial" w:hAnsi="Arial" w:cs="Arial"/>
                <w:b/>
                <w:bCs/>
                <w:sz w:val="24"/>
                <w:szCs w:val="24"/>
              </w:rPr>
              <w:t>обучающихся</w:t>
            </w:r>
            <w:proofErr w:type="gramEnd"/>
          </w:p>
        </w:tc>
        <w:tc>
          <w:tcPr>
            <w:tcW w:w="492" w:type="pct"/>
            <w:vAlign w:val="center"/>
          </w:tcPr>
          <w:p w:rsidR="00BE6F22" w:rsidRPr="00B36D9E" w:rsidRDefault="00BE6F22" w:rsidP="00F53D8B">
            <w:pPr>
              <w:suppressAutoHyphens/>
              <w:jc w:val="center"/>
              <w:rPr>
                <w:rFonts w:ascii="Arial" w:hAnsi="Arial" w:cs="Arial"/>
                <w:b/>
                <w:bCs/>
                <w:sz w:val="24"/>
                <w:szCs w:val="24"/>
              </w:rPr>
            </w:pPr>
            <w:r w:rsidRPr="00B36D9E">
              <w:rPr>
                <w:rFonts w:ascii="Arial" w:hAnsi="Arial" w:cs="Arial"/>
                <w:b/>
                <w:bCs/>
                <w:sz w:val="24"/>
                <w:szCs w:val="24"/>
              </w:rPr>
              <w:t>Объем в часах</w:t>
            </w:r>
          </w:p>
        </w:tc>
        <w:tc>
          <w:tcPr>
            <w:tcW w:w="871" w:type="pct"/>
            <w:vAlign w:val="center"/>
          </w:tcPr>
          <w:p w:rsidR="00BE6F22" w:rsidRPr="00B36D9E" w:rsidRDefault="00BE6F22" w:rsidP="00F53D8B">
            <w:pPr>
              <w:suppressAutoHyphens/>
              <w:jc w:val="center"/>
              <w:rPr>
                <w:rFonts w:ascii="Arial" w:hAnsi="Arial" w:cs="Arial"/>
                <w:b/>
                <w:bCs/>
                <w:sz w:val="24"/>
                <w:szCs w:val="24"/>
              </w:rPr>
            </w:pPr>
            <w:r w:rsidRPr="00B36D9E">
              <w:rPr>
                <w:rFonts w:ascii="Arial" w:hAnsi="Arial" w:cs="Arial"/>
                <w:b/>
                <w:bCs/>
                <w:sz w:val="24"/>
                <w:szCs w:val="24"/>
              </w:rPr>
              <w:t>Коды компетенций, формированию которых способствует элемент программы</w:t>
            </w:r>
          </w:p>
        </w:tc>
      </w:tr>
      <w:tr w:rsidR="00BE6F22" w:rsidRPr="00B36D9E" w:rsidTr="00F53D8B">
        <w:trPr>
          <w:trHeight w:val="20"/>
        </w:trPr>
        <w:tc>
          <w:tcPr>
            <w:tcW w:w="730"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1</w:t>
            </w: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2</w:t>
            </w:r>
          </w:p>
        </w:tc>
        <w:tc>
          <w:tcPr>
            <w:tcW w:w="492" w:type="pct"/>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3</w:t>
            </w:r>
          </w:p>
        </w:tc>
        <w:tc>
          <w:tcPr>
            <w:tcW w:w="871" w:type="pct"/>
          </w:tcPr>
          <w:p w:rsidR="00BE6F22" w:rsidRPr="00B36D9E" w:rsidRDefault="00BE6F22" w:rsidP="00F53D8B">
            <w:pPr>
              <w:jc w:val="both"/>
              <w:rPr>
                <w:rFonts w:ascii="Arial" w:hAnsi="Arial" w:cs="Arial"/>
                <w:b/>
                <w:bCs/>
                <w:sz w:val="24"/>
                <w:szCs w:val="24"/>
              </w:rPr>
            </w:pPr>
          </w:p>
        </w:tc>
      </w:tr>
      <w:tr w:rsidR="00BE6F22" w:rsidRPr="00B36D9E" w:rsidTr="00F53D8B">
        <w:trPr>
          <w:trHeight w:val="20"/>
        </w:trPr>
        <w:tc>
          <w:tcPr>
            <w:tcW w:w="3636" w:type="pct"/>
            <w:gridSpan w:val="2"/>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Раздел 1. Вводно-коррективный курс</w:t>
            </w:r>
          </w:p>
        </w:tc>
        <w:tc>
          <w:tcPr>
            <w:tcW w:w="492" w:type="pct"/>
            <w:vAlign w:val="center"/>
          </w:tcPr>
          <w:p w:rsidR="00BE6F22" w:rsidRPr="00B36D9E" w:rsidRDefault="00BE6F22" w:rsidP="00F53D8B">
            <w:pPr>
              <w:suppressAutoHyphens/>
              <w:jc w:val="center"/>
              <w:rPr>
                <w:rFonts w:ascii="Arial" w:hAnsi="Arial" w:cs="Arial"/>
                <w:b/>
                <w:bCs/>
                <w:sz w:val="24"/>
                <w:szCs w:val="24"/>
              </w:rPr>
            </w:pPr>
            <w:r w:rsidRPr="00B36D9E">
              <w:rPr>
                <w:rFonts w:ascii="Arial" w:hAnsi="Arial" w:cs="Arial"/>
                <w:b/>
                <w:bCs/>
                <w:sz w:val="24"/>
                <w:szCs w:val="24"/>
              </w:rPr>
              <w:t>12</w:t>
            </w:r>
          </w:p>
        </w:tc>
        <w:tc>
          <w:tcPr>
            <w:tcW w:w="871" w:type="pct"/>
          </w:tcPr>
          <w:p w:rsidR="00BE6F22" w:rsidRPr="00B36D9E" w:rsidRDefault="00BE6F22" w:rsidP="00F53D8B">
            <w:pPr>
              <w:jc w:val="both"/>
              <w:rPr>
                <w:rFonts w:ascii="Arial" w:hAnsi="Arial" w:cs="Arial"/>
                <w:b/>
                <w:sz w:val="24"/>
                <w:szCs w:val="24"/>
              </w:rPr>
            </w:pPr>
          </w:p>
        </w:tc>
      </w:tr>
      <w:tr w:rsidR="00BE6F22" w:rsidRPr="00B36D9E" w:rsidTr="00F53D8B">
        <w:trPr>
          <w:trHeight w:val="20"/>
        </w:trPr>
        <w:tc>
          <w:tcPr>
            <w:tcW w:w="730" w:type="pct"/>
            <w:vMerge w:val="restar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Тема 1.1.</w:t>
            </w:r>
          </w:p>
          <w:p w:rsidR="00BE6F22" w:rsidRPr="00B36D9E" w:rsidRDefault="00BE6F22" w:rsidP="00F53D8B">
            <w:pPr>
              <w:jc w:val="both"/>
              <w:rPr>
                <w:rFonts w:ascii="Arial" w:hAnsi="Arial" w:cs="Arial"/>
                <w:bCs/>
                <w:sz w:val="24"/>
                <w:szCs w:val="24"/>
              </w:rPr>
            </w:pPr>
            <w:r w:rsidRPr="00B36D9E">
              <w:rPr>
                <w:rFonts w:ascii="Arial" w:hAnsi="Arial" w:cs="Arial"/>
                <w:sz w:val="24"/>
                <w:szCs w:val="24"/>
              </w:rPr>
              <w:t>Описание людей: друзей, родных и близких и т.д. (внешность, характер, личностные качества)</w:t>
            </w: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 xml:space="preserve">Тематика практических занятий </w:t>
            </w:r>
          </w:p>
        </w:tc>
        <w:tc>
          <w:tcPr>
            <w:tcW w:w="492" w:type="pct"/>
            <w:vMerge w:val="restart"/>
            <w:vAlign w:val="center"/>
          </w:tcPr>
          <w:p w:rsidR="00BE6F22" w:rsidRPr="00B36D9E" w:rsidRDefault="00BE6F22" w:rsidP="00F53D8B">
            <w:pPr>
              <w:suppressAutoHyphens/>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3805"/>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jc w:val="both"/>
              <w:rPr>
                <w:rFonts w:ascii="Arial" w:hAnsi="Arial" w:cs="Arial"/>
                <w:sz w:val="24"/>
                <w:szCs w:val="24"/>
              </w:rPr>
            </w:pPr>
            <w:r w:rsidRPr="00B36D9E">
              <w:rPr>
                <w:rFonts w:ascii="Arial" w:hAnsi="Arial" w:cs="Arial"/>
                <w:sz w:val="24"/>
                <w:szCs w:val="24"/>
              </w:rPr>
              <w:t>Фонетический материал</w:t>
            </w:r>
          </w:p>
          <w:p w:rsidR="00BE6F22" w:rsidRPr="00B36D9E" w:rsidRDefault="00BE6F22" w:rsidP="00F53D8B">
            <w:pPr>
              <w:jc w:val="both"/>
              <w:rPr>
                <w:rFonts w:ascii="Arial" w:hAnsi="Arial" w:cs="Arial"/>
                <w:sz w:val="24"/>
                <w:szCs w:val="24"/>
              </w:rPr>
            </w:pPr>
            <w:r w:rsidRPr="00B36D9E">
              <w:rPr>
                <w:rFonts w:ascii="Arial" w:hAnsi="Arial" w:cs="Arial"/>
                <w:sz w:val="24"/>
                <w:szCs w:val="24"/>
              </w:rPr>
              <w:t xml:space="preserve"> - основные звуки и </w:t>
            </w:r>
            <w:proofErr w:type="spellStart"/>
            <w:r w:rsidRPr="00B36D9E">
              <w:rPr>
                <w:rFonts w:ascii="Arial" w:hAnsi="Arial" w:cs="Arial"/>
                <w:sz w:val="24"/>
                <w:szCs w:val="24"/>
              </w:rPr>
              <w:t>интонемы</w:t>
            </w:r>
            <w:proofErr w:type="spellEnd"/>
            <w:r w:rsidRPr="00B36D9E">
              <w:rPr>
                <w:rFonts w:ascii="Arial" w:hAnsi="Arial" w:cs="Arial"/>
                <w:sz w:val="24"/>
                <w:szCs w:val="24"/>
              </w:rPr>
              <w:t xml:space="preserve"> английского языка;</w:t>
            </w:r>
          </w:p>
          <w:p w:rsidR="00BE6F22" w:rsidRPr="00B36D9E" w:rsidRDefault="00BE6F22" w:rsidP="00F53D8B">
            <w:pPr>
              <w:jc w:val="both"/>
              <w:rPr>
                <w:rFonts w:ascii="Arial" w:hAnsi="Arial" w:cs="Arial"/>
                <w:sz w:val="24"/>
                <w:szCs w:val="24"/>
              </w:rPr>
            </w:pPr>
            <w:r w:rsidRPr="00B36D9E">
              <w:rPr>
                <w:rFonts w:ascii="Arial" w:hAnsi="Arial" w:cs="Arial"/>
                <w:sz w:val="24"/>
                <w:szCs w:val="24"/>
              </w:rPr>
              <w:t>- основные способы написания слов на основе знания правил правописания;</w:t>
            </w:r>
          </w:p>
          <w:p w:rsidR="00BE6F22" w:rsidRPr="00B36D9E" w:rsidRDefault="00BE6F22" w:rsidP="00F53D8B">
            <w:pPr>
              <w:jc w:val="both"/>
              <w:rPr>
                <w:rFonts w:ascii="Arial" w:hAnsi="Arial" w:cs="Arial"/>
                <w:sz w:val="24"/>
                <w:szCs w:val="24"/>
              </w:rPr>
            </w:pPr>
            <w:r w:rsidRPr="00B36D9E">
              <w:rPr>
                <w:rFonts w:ascii="Arial" w:hAnsi="Arial" w:cs="Arial"/>
                <w:sz w:val="24"/>
                <w:szCs w:val="24"/>
              </w:rPr>
              <w:t xml:space="preserve"> -совершенствование орфографических навыков.</w:t>
            </w:r>
          </w:p>
          <w:p w:rsidR="00BE6F22" w:rsidRPr="00B36D9E" w:rsidRDefault="00BE6F22" w:rsidP="00F53D8B">
            <w:pPr>
              <w:jc w:val="both"/>
              <w:rPr>
                <w:rFonts w:ascii="Arial" w:hAnsi="Arial" w:cs="Arial"/>
                <w:sz w:val="24"/>
                <w:szCs w:val="24"/>
              </w:rPr>
            </w:pPr>
            <w:r w:rsidRPr="00B36D9E">
              <w:rPr>
                <w:rFonts w:ascii="Arial" w:hAnsi="Arial" w:cs="Arial"/>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xml:space="preserve">Грамматический материал: </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xml:space="preserve">- простые нераспространенные предложения с глагольным, составным именным и составным глагольным сказуемым (с инфинитивом); </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xml:space="preserve">- простые предложения, распространенные за счет однородных членов предложения и/или второстепенных членов предложения; </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lastRenderedPageBreak/>
              <w:t xml:space="preserve">- предложения утвердительные, вопросительные, отрицательные, побудительные и порядок слов в них; </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безличные предложения;</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 понятие глагола-связки </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vAlign w:val="center"/>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lastRenderedPageBreak/>
              <w:t>Тема 1.2.</w:t>
            </w:r>
          </w:p>
          <w:p w:rsidR="00BE6F22" w:rsidRPr="00B36D9E" w:rsidRDefault="00BE6F22" w:rsidP="00F53D8B">
            <w:pPr>
              <w:jc w:val="both"/>
              <w:rPr>
                <w:rFonts w:ascii="Arial" w:hAnsi="Arial" w:cs="Arial"/>
                <w:sz w:val="24"/>
                <w:szCs w:val="24"/>
              </w:rPr>
            </w:pPr>
            <w:r w:rsidRPr="00B36D9E">
              <w:rPr>
                <w:rFonts w:ascii="Arial" w:hAnsi="Arial" w:cs="Arial"/>
                <w:sz w:val="24"/>
                <w:szCs w:val="24"/>
              </w:rPr>
              <w:t>Межличностные отношения дома, в учебном заведении, на работе</w:t>
            </w:r>
          </w:p>
          <w:p w:rsidR="00BE6F22" w:rsidRPr="00B36D9E" w:rsidRDefault="00BE6F22" w:rsidP="00F53D8B">
            <w:pPr>
              <w:jc w:val="both"/>
              <w:rPr>
                <w:rFonts w:ascii="Arial" w:hAnsi="Arial" w:cs="Arial"/>
                <w:bCs/>
                <w:sz w:val="24"/>
                <w:szCs w:val="24"/>
              </w:rPr>
            </w:pP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xml:space="preserve">- расширение потенциального словаря за счет овладения </w:t>
            </w:r>
            <w:proofErr w:type="gramStart"/>
            <w:r w:rsidRPr="00B36D9E">
              <w:rPr>
                <w:rFonts w:ascii="Arial" w:hAnsi="Arial" w:cs="Arial"/>
                <w:sz w:val="24"/>
                <w:szCs w:val="24"/>
              </w:rPr>
              <w:t>интернациональной</w:t>
            </w:r>
            <w:proofErr w:type="gramEnd"/>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лексикой, новыми значениями известных слов и новых слов, образованных на основе продуктивных способов словообразования.</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модальные глаголы, их эквиваленты;</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xml:space="preserve">- предложения с оборотом </w:t>
            </w:r>
            <w:proofErr w:type="spellStart"/>
            <w:r w:rsidRPr="00B36D9E">
              <w:rPr>
                <w:rFonts w:ascii="Arial" w:hAnsi="Arial" w:cs="Arial"/>
                <w:sz w:val="24"/>
                <w:szCs w:val="24"/>
                <w:lang w:val="en-US"/>
              </w:rPr>
              <w:t>thereis</w:t>
            </w:r>
            <w:proofErr w:type="spellEnd"/>
            <w:r w:rsidRPr="00B36D9E">
              <w:rPr>
                <w:rFonts w:ascii="Arial" w:hAnsi="Arial" w:cs="Arial"/>
                <w:sz w:val="24"/>
                <w:szCs w:val="24"/>
              </w:rPr>
              <w:t>/</w:t>
            </w:r>
            <w:r w:rsidRPr="00B36D9E">
              <w:rPr>
                <w:rFonts w:ascii="Arial" w:hAnsi="Arial" w:cs="Arial"/>
                <w:sz w:val="24"/>
                <w:szCs w:val="24"/>
                <w:lang w:val="en-US"/>
              </w:rPr>
              <w:t>are</w:t>
            </w:r>
            <w:r w:rsidRPr="00B36D9E">
              <w:rPr>
                <w:rFonts w:ascii="Arial" w:hAnsi="Arial" w:cs="Arial"/>
                <w:sz w:val="24"/>
                <w:szCs w:val="24"/>
              </w:rPr>
              <w:t xml:space="preserve">; </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 xml:space="preserve">- сложносочиненные предложения: бессоюзные и с союзами </w:t>
            </w:r>
            <w:r w:rsidRPr="00B36D9E">
              <w:rPr>
                <w:rFonts w:ascii="Arial" w:hAnsi="Arial" w:cs="Arial"/>
                <w:sz w:val="24"/>
                <w:szCs w:val="24"/>
                <w:lang w:val="en-US"/>
              </w:rPr>
              <w:t>and</w:t>
            </w:r>
            <w:r w:rsidRPr="00B36D9E">
              <w:rPr>
                <w:rFonts w:ascii="Arial" w:hAnsi="Arial" w:cs="Arial"/>
                <w:sz w:val="24"/>
                <w:szCs w:val="24"/>
              </w:rPr>
              <w:t xml:space="preserve">, </w:t>
            </w:r>
            <w:r w:rsidRPr="00B36D9E">
              <w:rPr>
                <w:rFonts w:ascii="Arial" w:hAnsi="Arial" w:cs="Arial"/>
                <w:sz w:val="24"/>
                <w:szCs w:val="24"/>
                <w:lang w:val="en-US"/>
              </w:rPr>
              <w:t>but</w:t>
            </w:r>
            <w:r w:rsidRPr="00B36D9E">
              <w:rPr>
                <w:rFonts w:ascii="Arial" w:hAnsi="Arial" w:cs="Arial"/>
                <w:sz w:val="24"/>
                <w:szCs w:val="24"/>
              </w:rPr>
              <w:t>.</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 - образование и употребление глаголов в </w:t>
            </w:r>
            <w:r w:rsidRPr="00B36D9E">
              <w:rPr>
                <w:rFonts w:ascii="Arial" w:hAnsi="Arial" w:cs="Arial"/>
                <w:sz w:val="24"/>
                <w:szCs w:val="24"/>
                <w:lang w:val="en-US"/>
              </w:rPr>
              <w:t>Present</w:t>
            </w:r>
            <w:r w:rsidRPr="00B36D9E">
              <w:rPr>
                <w:rFonts w:ascii="Arial" w:hAnsi="Arial" w:cs="Arial"/>
                <w:sz w:val="24"/>
                <w:szCs w:val="24"/>
              </w:rPr>
              <w:t xml:space="preserve">, </w:t>
            </w:r>
            <w:r w:rsidRPr="00B36D9E">
              <w:rPr>
                <w:rFonts w:ascii="Arial" w:hAnsi="Arial" w:cs="Arial"/>
                <w:sz w:val="24"/>
                <w:szCs w:val="24"/>
                <w:lang w:val="en-US"/>
              </w:rPr>
              <w:t>Past</w:t>
            </w:r>
            <w:r w:rsidRPr="00B36D9E">
              <w:rPr>
                <w:rFonts w:ascii="Arial" w:hAnsi="Arial" w:cs="Arial"/>
                <w:sz w:val="24"/>
                <w:szCs w:val="24"/>
              </w:rPr>
              <w:t xml:space="preserve">, </w:t>
            </w:r>
            <w:r w:rsidRPr="00B36D9E">
              <w:rPr>
                <w:rFonts w:ascii="Arial" w:hAnsi="Arial" w:cs="Arial"/>
                <w:sz w:val="24"/>
                <w:szCs w:val="24"/>
                <w:lang w:val="en-US"/>
              </w:rPr>
              <w:t>Future Simple</w:t>
            </w:r>
            <w:r w:rsidRPr="00B36D9E">
              <w:rPr>
                <w:rFonts w:ascii="Arial" w:hAnsi="Arial" w:cs="Arial"/>
                <w:sz w:val="24"/>
                <w:szCs w:val="24"/>
              </w:rPr>
              <w:t>/</w:t>
            </w:r>
            <w:r w:rsidRPr="00B36D9E">
              <w:rPr>
                <w:rFonts w:ascii="Arial" w:hAnsi="Arial" w:cs="Arial"/>
                <w:sz w:val="24"/>
                <w:szCs w:val="24"/>
                <w:lang w:val="en-US"/>
              </w:rPr>
              <w:t>Indefinite</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548"/>
        </w:trPr>
        <w:tc>
          <w:tcPr>
            <w:tcW w:w="3636" w:type="pct"/>
            <w:gridSpan w:val="2"/>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Раздел 2. Развивающий курс</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82</w:t>
            </w:r>
          </w:p>
        </w:tc>
        <w:tc>
          <w:tcPr>
            <w:tcW w:w="871" w:type="pct"/>
          </w:tcPr>
          <w:p w:rsidR="00BE6F22" w:rsidRPr="00B36D9E" w:rsidRDefault="00BE6F22" w:rsidP="00F53D8B">
            <w:pPr>
              <w:jc w:val="both"/>
              <w:rPr>
                <w:rFonts w:ascii="Arial" w:hAnsi="Arial" w:cs="Arial"/>
                <w:b/>
                <w:bCs/>
                <w:sz w:val="24"/>
                <w:szCs w:val="24"/>
              </w:rPr>
            </w:pPr>
          </w:p>
        </w:tc>
      </w:tr>
      <w:tr w:rsidR="00BE6F22" w:rsidRPr="00B36D9E" w:rsidTr="00F53D8B">
        <w:trPr>
          <w:trHeight w:val="20"/>
        </w:trPr>
        <w:tc>
          <w:tcPr>
            <w:tcW w:w="730" w:type="pct"/>
            <w:vMerge w:val="restar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lastRenderedPageBreak/>
              <w:t>Тема 2.1</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4"/>
                <w:szCs w:val="24"/>
              </w:rPr>
            </w:pPr>
            <w:r w:rsidRPr="00B36D9E">
              <w:rPr>
                <w:rFonts w:ascii="Arial" w:hAnsi="Arial" w:cs="Arial"/>
                <w:bCs/>
                <w:sz w:val="24"/>
                <w:szCs w:val="24"/>
              </w:rPr>
              <w:t>Повседневная жизнь</w:t>
            </w:r>
            <w:r w:rsidRPr="00B36D9E">
              <w:rPr>
                <w:rFonts w:ascii="Arial" w:hAnsi="Arial" w:cs="Arial"/>
                <w:sz w:val="24"/>
                <w:szCs w:val="24"/>
              </w:rPr>
              <w:t xml:space="preserve"> условия жизни, учебный день, выходной день</w:t>
            </w: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516"/>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jc w:val="both"/>
              <w:rPr>
                <w:rFonts w:ascii="Arial" w:hAnsi="Arial" w:cs="Arial"/>
                <w:sz w:val="24"/>
                <w:szCs w:val="24"/>
              </w:rPr>
            </w:pPr>
            <w:r w:rsidRPr="00B36D9E">
              <w:rPr>
                <w:rFonts w:ascii="Arial" w:hAnsi="Arial" w:cs="Arial"/>
                <w:sz w:val="24"/>
                <w:szCs w:val="24"/>
              </w:rPr>
              <w:t>Лексический материал по теме.</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xml:space="preserve">Грамматический материал: </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имя существительное: его основные функции в предложении; имена существительные во множественном числе, образованные по правилу, а также исключения.</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артикль: определенный, неопределенный, нулевой. Основные случаи употребления определенного и неопределенного артикля. Употребление существительных без артикля.</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vAlign w:val="center"/>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Тема 2.2.</w:t>
            </w:r>
          </w:p>
          <w:p w:rsidR="00BE6F22" w:rsidRPr="00B36D9E" w:rsidRDefault="00BE6F22" w:rsidP="00F53D8B">
            <w:pPr>
              <w:jc w:val="both"/>
              <w:rPr>
                <w:rFonts w:ascii="Arial" w:hAnsi="Arial" w:cs="Arial"/>
                <w:sz w:val="24"/>
                <w:szCs w:val="24"/>
              </w:rPr>
            </w:pPr>
            <w:r w:rsidRPr="00B36D9E">
              <w:rPr>
                <w:rFonts w:ascii="Arial" w:hAnsi="Arial" w:cs="Arial"/>
                <w:sz w:val="24"/>
                <w:szCs w:val="24"/>
              </w:rPr>
              <w:t>Здоровье, спорт, правила здорового образа жизни</w:t>
            </w:r>
          </w:p>
          <w:p w:rsidR="00BE6F22" w:rsidRPr="00B36D9E" w:rsidRDefault="00BE6F22" w:rsidP="00F53D8B">
            <w:pPr>
              <w:jc w:val="both"/>
              <w:rPr>
                <w:rFonts w:ascii="Arial" w:hAnsi="Arial" w:cs="Arial"/>
                <w:b/>
                <w:bCs/>
                <w:sz w:val="24"/>
                <w:szCs w:val="24"/>
              </w:rPr>
            </w:pP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4</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516"/>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 числительные;</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система модальности</w:t>
            </w:r>
            <w:proofErr w:type="gramStart"/>
            <w:r w:rsidRPr="00B36D9E">
              <w:rPr>
                <w:rFonts w:ascii="Arial" w:hAnsi="Arial" w:cs="Arial"/>
                <w:sz w:val="24"/>
                <w:szCs w:val="24"/>
              </w:rPr>
              <w:t>.;</w:t>
            </w:r>
            <w:proofErr w:type="gramEnd"/>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 образование и употребление глаголов в </w:t>
            </w:r>
            <w:r w:rsidRPr="00B36D9E">
              <w:rPr>
                <w:rFonts w:ascii="Arial" w:hAnsi="Arial" w:cs="Arial"/>
                <w:sz w:val="24"/>
                <w:szCs w:val="24"/>
                <w:lang w:val="en-US"/>
              </w:rPr>
              <w:t>Past</w:t>
            </w:r>
            <w:r w:rsidRPr="00B36D9E">
              <w:rPr>
                <w:rFonts w:ascii="Arial" w:hAnsi="Arial" w:cs="Arial"/>
                <w:sz w:val="24"/>
                <w:szCs w:val="24"/>
              </w:rPr>
              <w:t xml:space="preserve">, </w:t>
            </w:r>
            <w:proofErr w:type="spellStart"/>
            <w:r w:rsidRPr="00B36D9E">
              <w:rPr>
                <w:rFonts w:ascii="Arial" w:hAnsi="Arial" w:cs="Arial"/>
                <w:sz w:val="24"/>
                <w:szCs w:val="24"/>
                <w:lang w:val="en-US"/>
              </w:rPr>
              <w:t>FutureSimple</w:t>
            </w:r>
            <w:proofErr w:type="spellEnd"/>
            <w:r w:rsidRPr="00B36D9E">
              <w:rPr>
                <w:rFonts w:ascii="Arial" w:hAnsi="Arial" w:cs="Arial"/>
                <w:sz w:val="24"/>
                <w:szCs w:val="24"/>
              </w:rPr>
              <w:t>/</w:t>
            </w:r>
            <w:r w:rsidRPr="00B36D9E">
              <w:rPr>
                <w:rFonts w:ascii="Arial" w:hAnsi="Arial" w:cs="Arial"/>
                <w:sz w:val="24"/>
                <w:szCs w:val="24"/>
                <w:lang w:val="en-US"/>
              </w:rPr>
              <w:t>Indefinite</w:t>
            </w:r>
            <w:r w:rsidRPr="00B36D9E">
              <w:rPr>
                <w:rFonts w:ascii="Arial" w:hAnsi="Arial" w:cs="Arial"/>
                <w:sz w:val="24"/>
                <w:szCs w:val="24"/>
              </w:rPr>
              <w:t>.</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2.3.</w:t>
            </w:r>
          </w:p>
          <w:p w:rsidR="00BE6F22" w:rsidRPr="00B36D9E" w:rsidRDefault="00BE6F22" w:rsidP="00F53D8B">
            <w:pPr>
              <w:jc w:val="both"/>
              <w:rPr>
                <w:rFonts w:ascii="Arial" w:hAnsi="Arial" w:cs="Arial"/>
                <w:sz w:val="24"/>
                <w:szCs w:val="24"/>
              </w:rPr>
            </w:pPr>
            <w:r w:rsidRPr="00B36D9E">
              <w:rPr>
                <w:rFonts w:ascii="Arial" w:hAnsi="Arial" w:cs="Arial"/>
                <w:sz w:val="24"/>
                <w:szCs w:val="24"/>
              </w:rPr>
              <w:t>Город, деревня, инфраструктура</w:t>
            </w:r>
          </w:p>
          <w:p w:rsidR="00BE6F22" w:rsidRPr="00B36D9E" w:rsidRDefault="00BE6F22" w:rsidP="00F53D8B">
            <w:pPr>
              <w:jc w:val="both"/>
              <w:rPr>
                <w:rFonts w:ascii="Arial" w:hAnsi="Arial" w:cs="Arial"/>
                <w:b/>
                <w:bCs/>
                <w:sz w:val="24"/>
                <w:szCs w:val="24"/>
              </w:rPr>
            </w:pP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516"/>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 образование и употребление глаголов в </w:t>
            </w:r>
            <w:r w:rsidRPr="00B36D9E">
              <w:rPr>
                <w:rFonts w:ascii="Arial" w:hAnsi="Arial" w:cs="Arial"/>
                <w:sz w:val="24"/>
                <w:szCs w:val="24"/>
                <w:lang w:val="en-US"/>
              </w:rPr>
              <w:t>Present</w:t>
            </w:r>
            <w:r w:rsidRPr="00B36D9E">
              <w:rPr>
                <w:rFonts w:ascii="Arial" w:hAnsi="Arial" w:cs="Arial"/>
                <w:sz w:val="24"/>
                <w:szCs w:val="24"/>
              </w:rPr>
              <w:t xml:space="preserve">, </w:t>
            </w:r>
            <w:r w:rsidRPr="00B36D9E">
              <w:rPr>
                <w:rFonts w:ascii="Arial" w:hAnsi="Arial" w:cs="Arial"/>
                <w:sz w:val="24"/>
                <w:szCs w:val="24"/>
                <w:lang w:val="en-US"/>
              </w:rPr>
              <w:t>Past</w:t>
            </w:r>
            <w:r w:rsidRPr="00B36D9E">
              <w:rPr>
                <w:rFonts w:ascii="Arial" w:hAnsi="Arial" w:cs="Arial"/>
                <w:sz w:val="24"/>
                <w:szCs w:val="24"/>
              </w:rPr>
              <w:t xml:space="preserve">, </w:t>
            </w:r>
            <w:r w:rsidRPr="00B36D9E">
              <w:rPr>
                <w:rFonts w:ascii="Arial" w:hAnsi="Arial" w:cs="Arial"/>
                <w:sz w:val="24"/>
                <w:szCs w:val="24"/>
                <w:lang w:val="en-US"/>
              </w:rPr>
              <w:t>Future Simple</w:t>
            </w:r>
            <w:r w:rsidRPr="00B36D9E">
              <w:rPr>
                <w:rFonts w:ascii="Arial" w:hAnsi="Arial" w:cs="Arial"/>
                <w:sz w:val="24"/>
                <w:szCs w:val="24"/>
              </w:rPr>
              <w:t>/</w:t>
            </w:r>
            <w:r w:rsidRPr="00B36D9E">
              <w:rPr>
                <w:rFonts w:ascii="Arial" w:hAnsi="Arial" w:cs="Arial"/>
                <w:sz w:val="24"/>
                <w:szCs w:val="24"/>
                <w:lang w:val="en-US"/>
              </w:rPr>
              <w:t>Indefinite</w:t>
            </w:r>
            <w:r w:rsidRPr="00B36D9E">
              <w:rPr>
                <w:rFonts w:ascii="Arial" w:hAnsi="Arial" w:cs="Arial"/>
                <w:sz w:val="24"/>
                <w:szCs w:val="24"/>
              </w:rPr>
              <w:t>.</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2.4.</w:t>
            </w:r>
          </w:p>
          <w:p w:rsidR="00BE6F22" w:rsidRPr="00B36D9E" w:rsidRDefault="00BE6F22" w:rsidP="00F53D8B">
            <w:pPr>
              <w:jc w:val="both"/>
              <w:rPr>
                <w:rFonts w:ascii="Arial" w:hAnsi="Arial" w:cs="Arial"/>
                <w:sz w:val="24"/>
                <w:szCs w:val="24"/>
              </w:rPr>
            </w:pPr>
            <w:r w:rsidRPr="00B36D9E">
              <w:rPr>
                <w:rFonts w:ascii="Arial" w:hAnsi="Arial" w:cs="Arial"/>
                <w:sz w:val="24"/>
                <w:szCs w:val="24"/>
              </w:rPr>
              <w:lastRenderedPageBreak/>
              <w:t>Досуг</w:t>
            </w:r>
          </w:p>
          <w:p w:rsidR="00BE6F22" w:rsidRPr="00B36D9E" w:rsidRDefault="00BE6F22" w:rsidP="00F53D8B">
            <w:pPr>
              <w:jc w:val="both"/>
              <w:rPr>
                <w:rFonts w:ascii="Arial" w:hAnsi="Arial" w:cs="Arial"/>
                <w:b/>
                <w:bCs/>
                <w:sz w:val="24"/>
                <w:szCs w:val="24"/>
              </w:rPr>
            </w:pP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lastRenderedPageBreak/>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w:t>
            </w:r>
            <w:r w:rsidRPr="00B36D9E">
              <w:rPr>
                <w:rFonts w:ascii="Arial" w:hAnsi="Arial" w:cs="Arial"/>
                <w:sz w:val="24"/>
                <w:szCs w:val="24"/>
              </w:rPr>
              <w:lastRenderedPageBreak/>
              <w:t>05, ОК 09, ОК 10</w:t>
            </w:r>
          </w:p>
        </w:tc>
      </w:tr>
      <w:tr w:rsidR="00BE6F22" w:rsidRPr="00B36D9E" w:rsidTr="00F53D8B">
        <w:trPr>
          <w:trHeight w:val="516"/>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jc w:val="both"/>
              <w:rPr>
                <w:rFonts w:ascii="Arial" w:hAnsi="Arial" w:cs="Arial"/>
                <w:sz w:val="24"/>
                <w:szCs w:val="24"/>
              </w:rPr>
            </w:pPr>
            <w:r w:rsidRPr="00B36D9E">
              <w:rPr>
                <w:rFonts w:ascii="Arial" w:hAnsi="Arial" w:cs="Arial"/>
                <w:sz w:val="24"/>
                <w:szCs w:val="24"/>
              </w:rPr>
              <w:t>Лексический материал по теме.</w:t>
            </w:r>
          </w:p>
          <w:p w:rsidR="00BE6F22" w:rsidRPr="00B36D9E" w:rsidRDefault="00BE6F22" w:rsidP="00F53D8B">
            <w:pPr>
              <w:jc w:val="both"/>
              <w:rPr>
                <w:rFonts w:ascii="Arial" w:hAnsi="Arial" w:cs="Arial"/>
                <w:sz w:val="24"/>
                <w:szCs w:val="24"/>
              </w:rPr>
            </w:pPr>
            <w:r w:rsidRPr="00B36D9E">
              <w:rPr>
                <w:rFonts w:ascii="Arial" w:hAnsi="Arial" w:cs="Arial"/>
                <w:sz w:val="24"/>
                <w:szCs w:val="24"/>
              </w:rPr>
              <w:t>Грамматический материал:</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xml:space="preserve">- образование и употребление глаголов в </w:t>
            </w:r>
            <w:r w:rsidRPr="00B36D9E">
              <w:rPr>
                <w:rFonts w:ascii="Arial" w:hAnsi="Arial" w:cs="Arial"/>
                <w:sz w:val="24"/>
                <w:szCs w:val="24"/>
                <w:lang w:val="en-US"/>
              </w:rPr>
              <w:t>Present</w:t>
            </w:r>
            <w:r w:rsidRPr="00B36D9E">
              <w:rPr>
                <w:rFonts w:ascii="Arial" w:hAnsi="Arial" w:cs="Arial"/>
                <w:sz w:val="24"/>
                <w:szCs w:val="24"/>
              </w:rPr>
              <w:t xml:space="preserve">, </w:t>
            </w:r>
            <w:r w:rsidRPr="00B36D9E">
              <w:rPr>
                <w:rFonts w:ascii="Arial" w:hAnsi="Arial" w:cs="Arial"/>
                <w:sz w:val="24"/>
                <w:szCs w:val="24"/>
                <w:lang w:val="en-US"/>
              </w:rPr>
              <w:t>Past</w:t>
            </w:r>
            <w:r w:rsidRPr="00B36D9E">
              <w:rPr>
                <w:rFonts w:ascii="Arial" w:hAnsi="Arial" w:cs="Arial"/>
                <w:sz w:val="24"/>
                <w:szCs w:val="24"/>
              </w:rPr>
              <w:t xml:space="preserve">, </w:t>
            </w:r>
            <w:proofErr w:type="spellStart"/>
            <w:r w:rsidRPr="00B36D9E">
              <w:rPr>
                <w:rFonts w:ascii="Arial" w:hAnsi="Arial" w:cs="Arial"/>
                <w:sz w:val="24"/>
                <w:szCs w:val="24"/>
                <w:lang w:val="en-US"/>
              </w:rPr>
              <w:t>FutureSimple</w:t>
            </w:r>
            <w:proofErr w:type="spellEnd"/>
            <w:r w:rsidRPr="00B36D9E">
              <w:rPr>
                <w:rFonts w:ascii="Arial" w:hAnsi="Arial" w:cs="Arial"/>
                <w:sz w:val="24"/>
                <w:szCs w:val="24"/>
              </w:rPr>
              <w:t>/</w:t>
            </w:r>
            <w:r w:rsidRPr="00B36D9E">
              <w:rPr>
                <w:rFonts w:ascii="Arial" w:hAnsi="Arial" w:cs="Arial"/>
                <w:sz w:val="24"/>
                <w:szCs w:val="24"/>
                <w:lang w:val="en-US"/>
              </w:rPr>
              <w:t>Indefinite</w:t>
            </w:r>
            <w:r w:rsidRPr="00B36D9E">
              <w:rPr>
                <w:rFonts w:ascii="Arial" w:hAnsi="Arial" w:cs="Arial"/>
                <w:sz w:val="24"/>
                <w:szCs w:val="24"/>
              </w:rPr>
              <w:t xml:space="preserve">, </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xml:space="preserve">- использование глаголов в </w:t>
            </w:r>
            <w:proofErr w:type="spellStart"/>
            <w:r w:rsidRPr="00B36D9E">
              <w:rPr>
                <w:rFonts w:ascii="Arial" w:hAnsi="Arial" w:cs="Arial"/>
                <w:sz w:val="24"/>
                <w:szCs w:val="24"/>
                <w:lang w:val="en-US"/>
              </w:rPr>
              <w:t>PresentSimple</w:t>
            </w:r>
            <w:proofErr w:type="spellEnd"/>
            <w:r w:rsidRPr="00B36D9E">
              <w:rPr>
                <w:rFonts w:ascii="Arial" w:hAnsi="Arial" w:cs="Arial"/>
                <w:sz w:val="24"/>
                <w:szCs w:val="24"/>
              </w:rPr>
              <w:t>/</w:t>
            </w:r>
            <w:r w:rsidRPr="00B36D9E">
              <w:rPr>
                <w:rFonts w:ascii="Arial" w:hAnsi="Arial" w:cs="Arial"/>
                <w:sz w:val="24"/>
                <w:szCs w:val="24"/>
                <w:lang w:val="en-US"/>
              </w:rPr>
              <w:t>Indefinite</w:t>
            </w:r>
            <w:r w:rsidRPr="00B36D9E">
              <w:rPr>
                <w:rFonts w:ascii="Arial" w:hAnsi="Arial" w:cs="Arial"/>
                <w:sz w:val="24"/>
                <w:szCs w:val="24"/>
              </w:rPr>
              <w:t xml:space="preserve"> для выражения действий в будущем </w:t>
            </w:r>
          </w:p>
          <w:p w:rsidR="00BE6F22" w:rsidRPr="00B36D9E" w:rsidRDefault="00BE6F22" w:rsidP="00F53D8B">
            <w:pPr>
              <w:jc w:val="both"/>
              <w:rPr>
                <w:rFonts w:ascii="Arial" w:hAnsi="Arial" w:cs="Arial"/>
                <w:sz w:val="24"/>
                <w:szCs w:val="24"/>
              </w:rPr>
            </w:pPr>
            <w:r w:rsidRPr="00B36D9E">
              <w:rPr>
                <w:rFonts w:ascii="Arial" w:hAnsi="Arial" w:cs="Arial"/>
                <w:sz w:val="24"/>
                <w:szCs w:val="24"/>
              </w:rPr>
              <w:t>- придаточные предложения времени и условия (</w:t>
            </w:r>
            <w:r w:rsidRPr="00B36D9E">
              <w:rPr>
                <w:rFonts w:ascii="Arial" w:hAnsi="Arial" w:cs="Arial"/>
                <w:sz w:val="24"/>
                <w:szCs w:val="24"/>
                <w:lang w:val="en-US"/>
              </w:rPr>
              <w:t>if</w:t>
            </w:r>
            <w:r w:rsidRPr="00B36D9E">
              <w:rPr>
                <w:rFonts w:ascii="Arial" w:hAnsi="Arial" w:cs="Arial"/>
                <w:sz w:val="24"/>
                <w:szCs w:val="24"/>
              </w:rPr>
              <w:t xml:space="preserve">, </w:t>
            </w:r>
            <w:r w:rsidRPr="00B36D9E">
              <w:rPr>
                <w:rFonts w:ascii="Arial" w:hAnsi="Arial" w:cs="Arial"/>
                <w:sz w:val="24"/>
                <w:szCs w:val="24"/>
                <w:lang w:val="en-US"/>
              </w:rPr>
              <w:t>when</w:t>
            </w:r>
            <w:r w:rsidRPr="00B36D9E">
              <w:rPr>
                <w:rFonts w:ascii="Arial" w:hAnsi="Arial" w:cs="Arial"/>
                <w:sz w:val="24"/>
                <w:szCs w:val="24"/>
              </w:rPr>
              <w:t>).</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lastRenderedPageBreak/>
              <w:t>Тема 2.5.</w:t>
            </w:r>
          </w:p>
          <w:p w:rsidR="00BE6F22" w:rsidRPr="00B36D9E" w:rsidRDefault="00BE6F22" w:rsidP="00F53D8B">
            <w:pPr>
              <w:jc w:val="both"/>
              <w:rPr>
                <w:rFonts w:ascii="Arial" w:hAnsi="Arial" w:cs="Arial"/>
                <w:b/>
                <w:bCs/>
                <w:sz w:val="24"/>
                <w:szCs w:val="24"/>
              </w:rPr>
            </w:pPr>
            <w:r w:rsidRPr="00B36D9E">
              <w:rPr>
                <w:rFonts w:ascii="Arial" w:hAnsi="Arial" w:cs="Arial"/>
                <w:sz w:val="24"/>
                <w:szCs w:val="24"/>
              </w:rPr>
              <w:t>Новости, средства массовой информации</w:t>
            </w: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516"/>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lang w:val="en-US"/>
              </w:rPr>
            </w:pPr>
            <w:r w:rsidRPr="00B36D9E">
              <w:rPr>
                <w:rFonts w:ascii="Arial" w:hAnsi="Arial" w:cs="Arial"/>
                <w:sz w:val="24"/>
                <w:szCs w:val="24"/>
                <w:lang w:val="en-US"/>
              </w:rPr>
              <w:t xml:space="preserve">- </w:t>
            </w:r>
            <w:proofErr w:type="spellStart"/>
            <w:r w:rsidRPr="00B36D9E">
              <w:rPr>
                <w:rFonts w:ascii="Arial" w:hAnsi="Arial" w:cs="Arial"/>
                <w:sz w:val="24"/>
                <w:szCs w:val="24"/>
              </w:rPr>
              <w:t>образованиеиупотреблениеглаголовв</w:t>
            </w:r>
            <w:proofErr w:type="spellEnd"/>
            <w:r w:rsidRPr="00B36D9E">
              <w:rPr>
                <w:rFonts w:ascii="Arial" w:hAnsi="Arial" w:cs="Arial"/>
                <w:sz w:val="24"/>
                <w:szCs w:val="24"/>
                <w:lang w:val="en-US"/>
              </w:rPr>
              <w:t xml:space="preserve"> Present Continuous/Progressive, Present Perfect;</w:t>
            </w:r>
          </w:p>
          <w:p w:rsidR="00BE6F22" w:rsidRPr="00B36D9E" w:rsidRDefault="00BE6F22" w:rsidP="00F53D8B">
            <w:pPr>
              <w:tabs>
                <w:tab w:val="left" w:pos="0"/>
                <w:tab w:val="left" w:pos="1080"/>
              </w:tabs>
              <w:jc w:val="both"/>
              <w:rPr>
                <w:rFonts w:ascii="Arial" w:hAnsi="Arial" w:cs="Arial"/>
                <w:bCs/>
                <w:sz w:val="24"/>
                <w:szCs w:val="24"/>
              </w:rPr>
            </w:pPr>
            <w:r w:rsidRPr="00B36D9E">
              <w:rPr>
                <w:rFonts w:ascii="Arial" w:hAnsi="Arial" w:cs="Arial"/>
                <w:sz w:val="24"/>
                <w:szCs w:val="24"/>
              </w:rPr>
              <w:t>- местоимения: указательные (</w:t>
            </w:r>
            <w:r w:rsidRPr="00B36D9E">
              <w:rPr>
                <w:rFonts w:ascii="Arial" w:hAnsi="Arial" w:cs="Arial"/>
                <w:sz w:val="24"/>
                <w:szCs w:val="24"/>
                <w:lang w:val="en-US"/>
              </w:rPr>
              <w:t>this</w:t>
            </w:r>
            <w:r w:rsidRPr="00B36D9E">
              <w:rPr>
                <w:rFonts w:ascii="Arial" w:hAnsi="Arial" w:cs="Arial"/>
                <w:sz w:val="24"/>
                <w:szCs w:val="24"/>
              </w:rPr>
              <w:t>/</w:t>
            </w:r>
            <w:r w:rsidRPr="00B36D9E">
              <w:rPr>
                <w:rFonts w:ascii="Arial" w:hAnsi="Arial" w:cs="Arial"/>
                <w:sz w:val="24"/>
                <w:szCs w:val="24"/>
                <w:lang w:val="en-US"/>
              </w:rPr>
              <w:t>these</w:t>
            </w:r>
            <w:r w:rsidRPr="00B36D9E">
              <w:rPr>
                <w:rFonts w:ascii="Arial" w:hAnsi="Arial" w:cs="Arial"/>
                <w:sz w:val="24"/>
                <w:szCs w:val="24"/>
              </w:rPr>
              <w:t xml:space="preserve">, </w:t>
            </w:r>
            <w:r w:rsidRPr="00B36D9E">
              <w:rPr>
                <w:rFonts w:ascii="Arial" w:hAnsi="Arial" w:cs="Arial"/>
                <w:sz w:val="24"/>
                <w:szCs w:val="24"/>
                <w:lang w:val="en-US"/>
              </w:rPr>
              <w:t>that</w:t>
            </w:r>
            <w:r w:rsidRPr="00B36D9E">
              <w:rPr>
                <w:rFonts w:ascii="Arial" w:hAnsi="Arial" w:cs="Arial"/>
                <w:sz w:val="24"/>
                <w:szCs w:val="24"/>
              </w:rPr>
              <w:t>/</w:t>
            </w:r>
            <w:r w:rsidRPr="00B36D9E">
              <w:rPr>
                <w:rFonts w:ascii="Arial" w:hAnsi="Arial" w:cs="Arial"/>
                <w:sz w:val="24"/>
                <w:szCs w:val="24"/>
                <w:lang w:val="en-US"/>
              </w:rPr>
              <w:t>those</w:t>
            </w:r>
            <w:r w:rsidRPr="00B36D9E">
              <w:rPr>
                <w:rFonts w:ascii="Arial" w:hAnsi="Arial" w:cs="Arial"/>
                <w:sz w:val="24"/>
                <w:szCs w:val="24"/>
              </w:rPr>
              <w:t>) с существительными и без них, личные, притяжательные, вопросительные, объектные</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2.6.</w:t>
            </w:r>
          </w:p>
          <w:p w:rsidR="00BE6F22" w:rsidRPr="00B36D9E" w:rsidRDefault="00BE6F22" w:rsidP="00F53D8B">
            <w:pPr>
              <w:jc w:val="both"/>
              <w:rPr>
                <w:rFonts w:ascii="Arial" w:hAnsi="Arial" w:cs="Arial"/>
                <w:sz w:val="24"/>
                <w:szCs w:val="24"/>
              </w:rPr>
            </w:pPr>
            <w:r w:rsidRPr="00B36D9E">
              <w:rPr>
                <w:rFonts w:ascii="Arial" w:hAnsi="Arial" w:cs="Arial"/>
                <w:sz w:val="24"/>
                <w:szCs w:val="24"/>
              </w:rPr>
              <w:t>Природа и человек (климат, погода, экология)</w:t>
            </w:r>
          </w:p>
          <w:p w:rsidR="00BE6F22" w:rsidRPr="00B36D9E" w:rsidRDefault="00BE6F22" w:rsidP="00F53D8B">
            <w:pPr>
              <w:jc w:val="both"/>
              <w:rPr>
                <w:rFonts w:ascii="Arial" w:hAnsi="Arial" w:cs="Arial"/>
                <w:b/>
                <w:bCs/>
                <w:sz w:val="24"/>
                <w:szCs w:val="24"/>
              </w:rPr>
            </w:pP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0"/>
                <w:tab w:val="left" w:pos="1080"/>
              </w:tabs>
              <w:jc w:val="both"/>
              <w:rPr>
                <w:rFonts w:ascii="Arial" w:hAnsi="Arial" w:cs="Arial"/>
                <w:sz w:val="24"/>
                <w:szCs w:val="24"/>
                <w:lang w:val="en-US"/>
              </w:rPr>
            </w:pPr>
            <w:r w:rsidRPr="00B36D9E">
              <w:rPr>
                <w:rFonts w:ascii="Arial" w:hAnsi="Arial" w:cs="Arial"/>
                <w:sz w:val="24"/>
                <w:szCs w:val="24"/>
                <w:lang w:val="en-US"/>
              </w:rPr>
              <w:t xml:space="preserve">- </w:t>
            </w:r>
            <w:proofErr w:type="spellStart"/>
            <w:r w:rsidRPr="00B36D9E">
              <w:rPr>
                <w:rFonts w:ascii="Arial" w:hAnsi="Arial" w:cs="Arial"/>
                <w:sz w:val="24"/>
                <w:szCs w:val="24"/>
              </w:rPr>
              <w:t>сложноподчиненныепредложенияссоюзами</w:t>
            </w:r>
            <w:proofErr w:type="spellEnd"/>
            <w:r w:rsidRPr="00B36D9E">
              <w:rPr>
                <w:rFonts w:ascii="Arial" w:hAnsi="Arial" w:cs="Arial"/>
                <w:sz w:val="24"/>
                <w:szCs w:val="24"/>
                <w:lang w:val="en-US"/>
              </w:rPr>
              <w:t xml:space="preserve"> because, so, if, when, that, that is why; </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понятие согласования времен и косвенная речь.</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t xml:space="preserve">- неопределенные местоимения, производные от </w:t>
            </w:r>
            <w:r w:rsidRPr="00B36D9E">
              <w:rPr>
                <w:rFonts w:ascii="Arial" w:hAnsi="Arial" w:cs="Arial"/>
                <w:sz w:val="24"/>
                <w:szCs w:val="24"/>
                <w:lang w:val="en-US"/>
              </w:rPr>
              <w:t>some</w:t>
            </w:r>
            <w:r w:rsidRPr="00B36D9E">
              <w:rPr>
                <w:rFonts w:ascii="Arial" w:hAnsi="Arial" w:cs="Arial"/>
                <w:sz w:val="24"/>
                <w:szCs w:val="24"/>
              </w:rPr>
              <w:t xml:space="preserve">, </w:t>
            </w:r>
            <w:r w:rsidRPr="00B36D9E">
              <w:rPr>
                <w:rFonts w:ascii="Arial" w:hAnsi="Arial" w:cs="Arial"/>
                <w:sz w:val="24"/>
                <w:szCs w:val="24"/>
                <w:lang w:val="en-US"/>
              </w:rPr>
              <w:t>any</w:t>
            </w:r>
            <w:r w:rsidRPr="00B36D9E">
              <w:rPr>
                <w:rFonts w:ascii="Arial" w:hAnsi="Arial" w:cs="Arial"/>
                <w:sz w:val="24"/>
                <w:szCs w:val="24"/>
              </w:rPr>
              <w:t xml:space="preserve">, </w:t>
            </w:r>
            <w:r w:rsidRPr="00B36D9E">
              <w:rPr>
                <w:rFonts w:ascii="Arial" w:hAnsi="Arial" w:cs="Arial"/>
                <w:sz w:val="24"/>
                <w:szCs w:val="24"/>
                <w:lang w:val="en-US"/>
              </w:rPr>
              <w:t>no</w:t>
            </w:r>
            <w:r w:rsidRPr="00B36D9E">
              <w:rPr>
                <w:rFonts w:ascii="Arial" w:hAnsi="Arial" w:cs="Arial"/>
                <w:sz w:val="24"/>
                <w:szCs w:val="24"/>
              </w:rPr>
              <w:t xml:space="preserve">, </w:t>
            </w:r>
            <w:r w:rsidRPr="00B36D9E">
              <w:rPr>
                <w:rFonts w:ascii="Arial" w:hAnsi="Arial" w:cs="Arial"/>
                <w:sz w:val="24"/>
                <w:szCs w:val="24"/>
                <w:lang w:val="en-US"/>
              </w:rPr>
              <w:t>every</w:t>
            </w:r>
            <w:r w:rsidRPr="00B36D9E">
              <w:rPr>
                <w:rFonts w:ascii="Arial" w:hAnsi="Arial" w:cs="Arial"/>
                <w:sz w:val="24"/>
                <w:szCs w:val="24"/>
              </w:rPr>
              <w:t>.</w:t>
            </w:r>
          </w:p>
          <w:p w:rsidR="00BE6F22" w:rsidRPr="00B36D9E" w:rsidRDefault="00BE6F22" w:rsidP="00F53D8B">
            <w:pPr>
              <w:tabs>
                <w:tab w:val="left" w:pos="0"/>
                <w:tab w:val="left" w:pos="1080"/>
              </w:tabs>
              <w:jc w:val="both"/>
              <w:rPr>
                <w:rFonts w:ascii="Arial" w:hAnsi="Arial" w:cs="Arial"/>
                <w:sz w:val="24"/>
                <w:szCs w:val="24"/>
              </w:rPr>
            </w:pPr>
            <w:r w:rsidRPr="00B36D9E">
              <w:rPr>
                <w:rFonts w:ascii="Arial" w:hAnsi="Arial" w:cs="Arial"/>
                <w:sz w:val="24"/>
                <w:szCs w:val="24"/>
              </w:rPr>
              <w:lastRenderedPageBreak/>
              <w:t>- имена прилагательные в положительной, сравнительной и превосходной степенях, образованные по правилу, а также исключения.</w:t>
            </w:r>
          </w:p>
          <w:p w:rsidR="00BE6F22" w:rsidRPr="00B36D9E" w:rsidRDefault="00BE6F22" w:rsidP="00F53D8B">
            <w:pPr>
              <w:jc w:val="both"/>
              <w:rPr>
                <w:rFonts w:ascii="Arial" w:hAnsi="Arial" w:cs="Arial"/>
                <w:b/>
                <w:bCs/>
                <w:sz w:val="24"/>
                <w:szCs w:val="24"/>
              </w:rPr>
            </w:pPr>
            <w:r w:rsidRPr="00B36D9E">
              <w:rPr>
                <w:rFonts w:ascii="Arial" w:hAnsi="Arial" w:cs="Arial"/>
                <w:sz w:val="24"/>
                <w:szCs w:val="24"/>
              </w:rPr>
              <w:t xml:space="preserve">- наречия в сравнительной и превосходной степенях, неопределенные наречия, производные от </w:t>
            </w:r>
            <w:r w:rsidRPr="00B36D9E">
              <w:rPr>
                <w:rFonts w:ascii="Arial" w:hAnsi="Arial" w:cs="Arial"/>
                <w:sz w:val="24"/>
                <w:szCs w:val="24"/>
                <w:lang w:val="en-US"/>
              </w:rPr>
              <w:t>some</w:t>
            </w:r>
            <w:r w:rsidRPr="00B36D9E">
              <w:rPr>
                <w:rFonts w:ascii="Arial" w:hAnsi="Arial" w:cs="Arial"/>
                <w:sz w:val="24"/>
                <w:szCs w:val="24"/>
              </w:rPr>
              <w:t xml:space="preserve">, </w:t>
            </w:r>
            <w:r w:rsidRPr="00B36D9E">
              <w:rPr>
                <w:rFonts w:ascii="Arial" w:hAnsi="Arial" w:cs="Arial"/>
                <w:sz w:val="24"/>
                <w:szCs w:val="24"/>
                <w:lang w:val="en-US"/>
              </w:rPr>
              <w:t>any</w:t>
            </w:r>
            <w:r w:rsidRPr="00B36D9E">
              <w:rPr>
                <w:rFonts w:ascii="Arial" w:hAnsi="Arial" w:cs="Arial"/>
                <w:sz w:val="24"/>
                <w:szCs w:val="24"/>
              </w:rPr>
              <w:t xml:space="preserve">, </w:t>
            </w:r>
            <w:r w:rsidRPr="00B36D9E">
              <w:rPr>
                <w:rFonts w:ascii="Arial" w:hAnsi="Arial" w:cs="Arial"/>
                <w:sz w:val="24"/>
                <w:szCs w:val="24"/>
                <w:lang w:val="en-US"/>
              </w:rPr>
              <w:t>every</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lastRenderedPageBreak/>
              <w:t>Тема 2.7.</w:t>
            </w:r>
          </w:p>
          <w:p w:rsidR="00BE6F22" w:rsidRPr="00B36D9E" w:rsidRDefault="00BE6F22" w:rsidP="00F53D8B">
            <w:pPr>
              <w:jc w:val="both"/>
              <w:rPr>
                <w:rFonts w:ascii="Arial" w:hAnsi="Arial" w:cs="Arial"/>
                <w:sz w:val="24"/>
                <w:szCs w:val="24"/>
              </w:rPr>
            </w:pPr>
            <w:r w:rsidRPr="00B36D9E">
              <w:rPr>
                <w:rFonts w:ascii="Arial" w:hAnsi="Arial" w:cs="Arial"/>
                <w:sz w:val="24"/>
                <w:szCs w:val="24"/>
              </w:rPr>
              <w:t>Образование в России и за рубежом, среднее профессиональное образование</w:t>
            </w:r>
          </w:p>
          <w:p w:rsidR="00BE6F22" w:rsidRPr="00B36D9E" w:rsidRDefault="00BE6F22" w:rsidP="00F53D8B">
            <w:pPr>
              <w:jc w:val="both"/>
              <w:rPr>
                <w:rFonts w:ascii="Arial" w:hAnsi="Arial" w:cs="Arial"/>
                <w:b/>
                <w:bCs/>
                <w:sz w:val="24"/>
                <w:szCs w:val="24"/>
              </w:rPr>
            </w:pPr>
          </w:p>
        </w:tc>
        <w:tc>
          <w:tcPr>
            <w:tcW w:w="2906" w:type="pct"/>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vAlign w:val="center"/>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глаголы в страдательном залоге, преимущественно в </w:t>
            </w:r>
            <w:proofErr w:type="spellStart"/>
            <w:r w:rsidRPr="00B36D9E">
              <w:rPr>
                <w:rFonts w:ascii="Arial" w:hAnsi="Arial" w:cs="Arial"/>
                <w:sz w:val="24"/>
                <w:szCs w:val="24"/>
                <w:lang w:val="en-US"/>
              </w:rPr>
              <w:t>IndefinitePassive</w:t>
            </w:r>
            <w:proofErr w:type="spellEnd"/>
            <w:r w:rsidRPr="00B36D9E">
              <w:rPr>
                <w:rFonts w:ascii="Arial" w:hAnsi="Arial" w:cs="Arial"/>
                <w:sz w:val="24"/>
                <w:szCs w:val="24"/>
              </w:rPr>
              <w:t>.</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инфинитив и инфинитивные </w:t>
            </w:r>
            <w:proofErr w:type="gramStart"/>
            <w:r w:rsidRPr="00B36D9E">
              <w:rPr>
                <w:rFonts w:ascii="Arial" w:hAnsi="Arial" w:cs="Arial"/>
                <w:sz w:val="24"/>
                <w:szCs w:val="24"/>
              </w:rPr>
              <w:t>обороты</w:t>
            </w:r>
            <w:proofErr w:type="gramEnd"/>
            <w:r w:rsidRPr="00B36D9E">
              <w:rPr>
                <w:rFonts w:ascii="Arial" w:hAnsi="Arial" w:cs="Arial"/>
                <w:sz w:val="24"/>
                <w:szCs w:val="24"/>
              </w:rPr>
              <w:t xml:space="preserve"> и способы передачи их значений на родном языке.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признаки и значения слов и словосочетаний с формами на –</w:t>
            </w:r>
            <w:proofErr w:type="spellStart"/>
            <w:r w:rsidRPr="00B36D9E">
              <w:rPr>
                <w:rFonts w:ascii="Arial" w:hAnsi="Arial" w:cs="Arial"/>
                <w:sz w:val="24"/>
                <w:szCs w:val="24"/>
                <w:lang w:val="en-US"/>
              </w:rPr>
              <w:t>ing</w:t>
            </w:r>
            <w:proofErr w:type="spellEnd"/>
            <w:r w:rsidRPr="00B36D9E">
              <w:rPr>
                <w:rFonts w:ascii="Arial" w:hAnsi="Arial" w:cs="Arial"/>
                <w:sz w:val="24"/>
                <w:szCs w:val="24"/>
              </w:rPr>
              <w:t xml:space="preserve"> без обязательного различения их функций</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2.8.</w:t>
            </w:r>
          </w:p>
          <w:p w:rsidR="00BE6F22" w:rsidRPr="00B36D9E" w:rsidRDefault="00BE6F22" w:rsidP="00F53D8B">
            <w:pPr>
              <w:jc w:val="both"/>
              <w:rPr>
                <w:rFonts w:ascii="Arial" w:hAnsi="Arial" w:cs="Arial"/>
                <w:b/>
                <w:bCs/>
                <w:sz w:val="24"/>
                <w:szCs w:val="24"/>
              </w:rPr>
            </w:pPr>
            <w:r w:rsidRPr="00B36D9E">
              <w:rPr>
                <w:rFonts w:ascii="Arial" w:hAnsi="Arial" w:cs="Arial"/>
                <w:sz w:val="24"/>
                <w:szCs w:val="24"/>
              </w:rPr>
              <w:t>Культурные и национальные традиции, краеведение, обычаи и праздники</w:t>
            </w: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vAlign w:val="center"/>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предложения со сложным дополнением типа </w:t>
            </w:r>
            <w:proofErr w:type="spellStart"/>
            <w:r w:rsidRPr="00B36D9E">
              <w:rPr>
                <w:rFonts w:ascii="Arial" w:hAnsi="Arial" w:cs="Arial"/>
                <w:sz w:val="24"/>
                <w:szCs w:val="24"/>
                <w:lang w:val="en-US"/>
              </w:rPr>
              <w:t>Iwantyoutocomehere</w:t>
            </w:r>
            <w:proofErr w:type="spellEnd"/>
            <w:r w:rsidRPr="00B36D9E">
              <w:rPr>
                <w:rFonts w:ascii="Arial" w:hAnsi="Arial" w:cs="Arial"/>
                <w:sz w:val="24"/>
                <w:szCs w:val="24"/>
              </w:rPr>
              <w:t xml:space="preserve">; </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сложноподчиненные предложения с союзами </w:t>
            </w:r>
            <w:r w:rsidRPr="00B36D9E">
              <w:rPr>
                <w:rFonts w:ascii="Arial" w:hAnsi="Arial" w:cs="Arial"/>
                <w:sz w:val="24"/>
                <w:szCs w:val="24"/>
                <w:lang w:val="en-US"/>
              </w:rPr>
              <w:t>for</w:t>
            </w:r>
            <w:r w:rsidRPr="00B36D9E">
              <w:rPr>
                <w:rFonts w:ascii="Arial" w:hAnsi="Arial" w:cs="Arial"/>
                <w:sz w:val="24"/>
                <w:szCs w:val="24"/>
              </w:rPr>
              <w:t xml:space="preserve">, </w:t>
            </w:r>
            <w:r w:rsidRPr="00B36D9E">
              <w:rPr>
                <w:rFonts w:ascii="Arial" w:hAnsi="Arial" w:cs="Arial"/>
                <w:sz w:val="24"/>
                <w:szCs w:val="24"/>
                <w:lang w:val="en-US"/>
              </w:rPr>
              <w:t>as</w:t>
            </w:r>
            <w:r w:rsidRPr="00B36D9E">
              <w:rPr>
                <w:rFonts w:ascii="Arial" w:hAnsi="Arial" w:cs="Arial"/>
                <w:sz w:val="24"/>
                <w:szCs w:val="24"/>
              </w:rPr>
              <w:t xml:space="preserve">, </w:t>
            </w:r>
            <w:r w:rsidRPr="00B36D9E">
              <w:rPr>
                <w:rFonts w:ascii="Arial" w:hAnsi="Arial" w:cs="Arial"/>
                <w:sz w:val="24"/>
                <w:szCs w:val="24"/>
                <w:lang w:val="en-US"/>
              </w:rPr>
              <w:t>till</w:t>
            </w:r>
            <w:r w:rsidRPr="00B36D9E">
              <w:rPr>
                <w:rFonts w:ascii="Arial" w:hAnsi="Arial" w:cs="Arial"/>
                <w:sz w:val="24"/>
                <w:szCs w:val="24"/>
              </w:rPr>
              <w:t xml:space="preserve">, </w:t>
            </w:r>
            <w:r w:rsidRPr="00B36D9E">
              <w:rPr>
                <w:rFonts w:ascii="Arial" w:hAnsi="Arial" w:cs="Arial"/>
                <w:sz w:val="24"/>
                <w:szCs w:val="24"/>
                <w:lang w:val="en-US"/>
              </w:rPr>
              <w:t>until</w:t>
            </w:r>
            <w:r w:rsidRPr="00B36D9E">
              <w:rPr>
                <w:rFonts w:ascii="Arial" w:hAnsi="Arial" w:cs="Arial"/>
                <w:sz w:val="24"/>
                <w:szCs w:val="24"/>
              </w:rPr>
              <w:t>, (</w:t>
            </w:r>
            <w:r w:rsidRPr="00B36D9E">
              <w:rPr>
                <w:rFonts w:ascii="Arial" w:hAnsi="Arial" w:cs="Arial"/>
                <w:sz w:val="24"/>
                <w:szCs w:val="24"/>
                <w:lang w:val="en-US"/>
              </w:rPr>
              <w:t>as</w:t>
            </w:r>
            <w:r w:rsidRPr="00B36D9E">
              <w:rPr>
                <w:rFonts w:ascii="Arial" w:hAnsi="Arial" w:cs="Arial"/>
                <w:sz w:val="24"/>
                <w:szCs w:val="24"/>
              </w:rPr>
              <w:t xml:space="preserve">) </w:t>
            </w:r>
            <w:r w:rsidRPr="00B36D9E">
              <w:rPr>
                <w:rFonts w:ascii="Arial" w:hAnsi="Arial" w:cs="Arial"/>
                <w:sz w:val="24"/>
                <w:szCs w:val="24"/>
                <w:lang w:val="en-US"/>
              </w:rPr>
              <w:t>though</w:t>
            </w:r>
            <w:r w:rsidRPr="00B36D9E">
              <w:rPr>
                <w:rFonts w:ascii="Arial" w:hAnsi="Arial" w:cs="Arial"/>
                <w:sz w:val="24"/>
                <w:szCs w:val="24"/>
              </w:rPr>
              <w:t>;</w:t>
            </w:r>
          </w:p>
          <w:p w:rsidR="00BE6F22" w:rsidRPr="00B36D9E" w:rsidRDefault="00BE6F22" w:rsidP="00F53D8B">
            <w:pPr>
              <w:tabs>
                <w:tab w:val="left" w:pos="1080"/>
              </w:tabs>
              <w:jc w:val="both"/>
              <w:rPr>
                <w:rFonts w:ascii="Arial" w:hAnsi="Arial" w:cs="Arial"/>
                <w:sz w:val="24"/>
                <w:szCs w:val="24"/>
                <w:lang w:val="en-US"/>
              </w:rPr>
            </w:pPr>
            <w:r w:rsidRPr="00B36D9E">
              <w:rPr>
                <w:rFonts w:ascii="Arial" w:hAnsi="Arial" w:cs="Arial"/>
                <w:sz w:val="24"/>
                <w:szCs w:val="24"/>
                <w:lang w:val="en-US"/>
              </w:rPr>
              <w:t xml:space="preserve">- </w:t>
            </w:r>
            <w:proofErr w:type="spellStart"/>
            <w:r w:rsidRPr="00B36D9E">
              <w:rPr>
                <w:rFonts w:ascii="Arial" w:hAnsi="Arial" w:cs="Arial"/>
                <w:sz w:val="24"/>
                <w:szCs w:val="24"/>
              </w:rPr>
              <w:t>предложенияссоюзами</w:t>
            </w:r>
            <w:proofErr w:type="spellEnd"/>
            <w:r w:rsidRPr="00B36D9E">
              <w:rPr>
                <w:rFonts w:ascii="Arial" w:hAnsi="Arial" w:cs="Arial"/>
                <w:sz w:val="24"/>
                <w:szCs w:val="24"/>
                <w:lang w:val="en-US"/>
              </w:rPr>
              <w:t xml:space="preserve"> neither…nor, either…or;</w:t>
            </w:r>
          </w:p>
          <w:p w:rsidR="00BE6F22" w:rsidRPr="00B36D9E" w:rsidRDefault="00BE6F22" w:rsidP="00F53D8B">
            <w:pPr>
              <w:tabs>
                <w:tab w:val="left" w:pos="1080"/>
              </w:tabs>
              <w:jc w:val="both"/>
              <w:rPr>
                <w:rFonts w:ascii="Arial" w:hAnsi="Arial" w:cs="Arial"/>
                <w:sz w:val="24"/>
                <w:szCs w:val="24"/>
                <w:lang w:val="en-US"/>
              </w:rPr>
            </w:pPr>
            <w:r w:rsidRPr="00B36D9E">
              <w:rPr>
                <w:rFonts w:ascii="Arial" w:hAnsi="Arial" w:cs="Arial"/>
                <w:sz w:val="24"/>
                <w:szCs w:val="24"/>
                <w:lang w:val="en-US"/>
              </w:rPr>
              <w:t xml:space="preserve">- </w:t>
            </w:r>
            <w:proofErr w:type="spellStart"/>
            <w:r w:rsidRPr="00B36D9E">
              <w:rPr>
                <w:rFonts w:ascii="Arial" w:hAnsi="Arial" w:cs="Arial"/>
                <w:sz w:val="24"/>
                <w:szCs w:val="24"/>
              </w:rPr>
              <w:t>дифференциальныепризнакиглаголовв</w:t>
            </w:r>
            <w:proofErr w:type="spellEnd"/>
            <w:r w:rsidRPr="00B36D9E">
              <w:rPr>
                <w:rFonts w:ascii="Arial" w:hAnsi="Arial" w:cs="Arial"/>
                <w:sz w:val="24"/>
                <w:szCs w:val="24"/>
                <w:lang w:val="en-US"/>
              </w:rPr>
              <w:t xml:space="preserve"> Past Perfect, Past Continuous, Future in the Past;</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 признаки инфинитива и инфинитивных оборотов и способы передачи их </w:t>
            </w:r>
            <w:r w:rsidRPr="00B36D9E">
              <w:rPr>
                <w:rFonts w:ascii="Arial" w:hAnsi="Arial" w:cs="Arial"/>
                <w:sz w:val="24"/>
                <w:szCs w:val="24"/>
              </w:rPr>
              <w:lastRenderedPageBreak/>
              <w:t>значений на родном языке</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lastRenderedPageBreak/>
              <w:t xml:space="preserve">Тема 2.9. </w:t>
            </w:r>
          </w:p>
          <w:p w:rsidR="00BE6F22" w:rsidRPr="00B36D9E" w:rsidRDefault="00BE6F22" w:rsidP="00F53D8B">
            <w:pPr>
              <w:jc w:val="both"/>
              <w:rPr>
                <w:rFonts w:ascii="Arial" w:hAnsi="Arial" w:cs="Arial"/>
                <w:b/>
                <w:bCs/>
                <w:sz w:val="24"/>
                <w:szCs w:val="24"/>
              </w:rPr>
            </w:pPr>
            <w:r w:rsidRPr="00B36D9E">
              <w:rPr>
                <w:rFonts w:ascii="Arial" w:hAnsi="Arial" w:cs="Arial"/>
                <w:sz w:val="24"/>
                <w:szCs w:val="24"/>
              </w:rPr>
              <w:t>Общественная жизнь (повседневное поведение, профессиональные навыки и умения)</w:t>
            </w: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DF4262"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глаголы в страдательном залоге, преимущественно в </w:t>
            </w:r>
            <w:proofErr w:type="spellStart"/>
            <w:r w:rsidRPr="00B36D9E">
              <w:rPr>
                <w:rFonts w:ascii="Arial" w:hAnsi="Arial" w:cs="Arial"/>
                <w:sz w:val="24"/>
                <w:szCs w:val="24"/>
                <w:lang w:val="en-US"/>
              </w:rPr>
              <w:t>IndefinitePassive</w:t>
            </w:r>
            <w:proofErr w:type="spellEnd"/>
            <w:r w:rsidRPr="00B36D9E">
              <w:rPr>
                <w:rFonts w:ascii="Arial" w:hAnsi="Arial" w:cs="Arial"/>
                <w:sz w:val="24"/>
                <w:szCs w:val="24"/>
              </w:rPr>
              <w:t>;</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sz w:val="24"/>
                <w:szCs w:val="24"/>
                <w:lang w:val="en-US"/>
              </w:rPr>
              <w:t>-</w:t>
            </w:r>
            <w:proofErr w:type="spellStart"/>
            <w:r w:rsidRPr="00B36D9E">
              <w:rPr>
                <w:rFonts w:ascii="Arial" w:hAnsi="Arial" w:cs="Arial"/>
                <w:sz w:val="24"/>
                <w:szCs w:val="24"/>
              </w:rPr>
              <w:t>сложноподчиненныепредложенияспридаточнымитипа</w:t>
            </w:r>
            <w:proofErr w:type="spellEnd"/>
            <w:r w:rsidRPr="00B36D9E">
              <w:rPr>
                <w:rFonts w:ascii="Arial" w:hAnsi="Arial" w:cs="Arial"/>
                <w:sz w:val="24"/>
                <w:szCs w:val="24"/>
                <w:lang w:val="en-US"/>
              </w:rPr>
              <w:t xml:space="preserve"> If I were you, I would do English, instead of French.</w:t>
            </w:r>
          </w:p>
        </w:tc>
        <w:tc>
          <w:tcPr>
            <w:tcW w:w="492" w:type="pct"/>
            <w:vMerge/>
            <w:vAlign w:val="center"/>
          </w:tcPr>
          <w:p w:rsidR="00BE6F22" w:rsidRPr="00B36D9E" w:rsidRDefault="00BE6F22" w:rsidP="00F53D8B">
            <w:pPr>
              <w:jc w:val="center"/>
              <w:rPr>
                <w:rFonts w:ascii="Arial" w:hAnsi="Arial" w:cs="Arial"/>
                <w:b/>
                <w:bCs/>
                <w:sz w:val="24"/>
                <w:szCs w:val="24"/>
                <w:lang w:val="en-US"/>
              </w:rPr>
            </w:pPr>
          </w:p>
        </w:tc>
        <w:tc>
          <w:tcPr>
            <w:tcW w:w="871" w:type="pct"/>
            <w:vMerge/>
          </w:tcPr>
          <w:p w:rsidR="00BE6F22" w:rsidRPr="00B36D9E" w:rsidRDefault="00BE6F22" w:rsidP="00F53D8B">
            <w:pPr>
              <w:rPr>
                <w:rFonts w:ascii="Arial" w:hAnsi="Arial" w:cs="Arial"/>
                <w:sz w:val="24"/>
                <w:szCs w:val="24"/>
                <w:lang w:val="en-US"/>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 xml:space="preserve">Тема 2.10 </w:t>
            </w:r>
          </w:p>
          <w:p w:rsidR="00BE6F22" w:rsidRPr="00B36D9E" w:rsidRDefault="00BE6F22" w:rsidP="00F53D8B">
            <w:pPr>
              <w:jc w:val="both"/>
              <w:rPr>
                <w:rFonts w:ascii="Arial" w:hAnsi="Arial" w:cs="Arial"/>
                <w:bCs/>
                <w:sz w:val="24"/>
                <w:szCs w:val="24"/>
              </w:rPr>
            </w:pPr>
            <w:r w:rsidRPr="00B36D9E">
              <w:rPr>
                <w:rFonts w:ascii="Arial" w:hAnsi="Arial" w:cs="Arial"/>
                <w:bCs/>
                <w:sz w:val="24"/>
                <w:szCs w:val="24"/>
              </w:rPr>
              <w:t>Научно-технический прогресс</w:t>
            </w:r>
          </w:p>
          <w:p w:rsidR="00BE6F22" w:rsidRPr="00B36D9E" w:rsidRDefault="00BE6F22" w:rsidP="00F53D8B">
            <w:pPr>
              <w:jc w:val="both"/>
              <w:rPr>
                <w:rFonts w:ascii="Arial" w:hAnsi="Arial" w:cs="Arial"/>
                <w:b/>
                <w:bCs/>
                <w:sz w:val="24"/>
                <w:szCs w:val="24"/>
                <w:lang w:val="en-US"/>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предложения со сложным дополнением типа </w:t>
            </w:r>
            <w:proofErr w:type="spellStart"/>
            <w:r w:rsidRPr="00B36D9E">
              <w:rPr>
                <w:rFonts w:ascii="Arial" w:hAnsi="Arial" w:cs="Arial"/>
                <w:sz w:val="24"/>
                <w:szCs w:val="24"/>
                <w:lang w:val="en-US"/>
              </w:rPr>
              <w:t>Iwantyoutocomehere</w:t>
            </w:r>
            <w:proofErr w:type="spellEnd"/>
            <w:r w:rsidRPr="00B36D9E">
              <w:rPr>
                <w:rFonts w:ascii="Arial" w:hAnsi="Arial" w:cs="Arial"/>
                <w:sz w:val="24"/>
                <w:szCs w:val="24"/>
              </w:rPr>
              <w:t xml:space="preserve">; </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-сложноподчиненные предложения с союзами </w:t>
            </w:r>
            <w:r w:rsidRPr="00B36D9E">
              <w:rPr>
                <w:rFonts w:ascii="Arial" w:hAnsi="Arial" w:cs="Arial"/>
                <w:sz w:val="24"/>
                <w:szCs w:val="24"/>
                <w:lang w:val="en-US"/>
              </w:rPr>
              <w:t>for</w:t>
            </w:r>
            <w:r w:rsidRPr="00B36D9E">
              <w:rPr>
                <w:rFonts w:ascii="Arial" w:hAnsi="Arial" w:cs="Arial"/>
                <w:sz w:val="24"/>
                <w:szCs w:val="24"/>
              </w:rPr>
              <w:t xml:space="preserve">, </w:t>
            </w:r>
            <w:r w:rsidRPr="00B36D9E">
              <w:rPr>
                <w:rFonts w:ascii="Arial" w:hAnsi="Arial" w:cs="Arial"/>
                <w:sz w:val="24"/>
                <w:szCs w:val="24"/>
                <w:lang w:val="en-US"/>
              </w:rPr>
              <w:t>as</w:t>
            </w:r>
            <w:r w:rsidRPr="00B36D9E">
              <w:rPr>
                <w:rFonts w:ascii="Arial" w:hAnsi="Arial" w:cs="Arial"/>
                <w:sz w:val="24"/>
                <w:szCs w:val="24"/>
              </w:rPr>
              <w:t xml:space="preserve">, </w:t>
            </w:r>
            <w:r w:rsidRPr="00B36D9E">
              <w:rPr>
                <w:rFonts w:ascii="Arial" w:hAnsi="Arial" w:cs="Arial"/>
                <w:sz w:val="24"/>
                <w:szCs w:val="24"/>
                <w:lang w:val="en-US"/>
              </w:rPr>
              <w:t>till</w:t>
            </w:r>
            <w:r w:rsidRPr="00B36D9E">
              <w:rPr>
                <w:rFonts w:ascii="Arial" w:hAnsi="Arial" w:cs="Arial"/>
                <w:sz w:val="24"/>
                <w:szCs w:val="24"/>
              </w:rPr>
              <w:t xml:space="preserve">, </w:t>
            </w:r>
            <w:r w:rsidRPr="00B36D9E">
              <w:rPr>
                <w:rFonts w:ascii="Arial" w:hAnsi="Arial" w:cs="Arial"/>
                <w:sz w:val="24"/>
                <w:szCs w:val="24"/>
                <w:lang w:val="en-US"/>
              </w:rPr>
              <w:t>until</w:t>
            </w:r>
            <w:r w:rsidRPr="00B36D9E">
              <w:rPr>
                <w:rFonts w:ascii="Arial" w:hAnsi="Arial" w:cs="Arial"/>
                <w:sz w:val="24"/>
                <w:szCs w:val="24"/>
              </w:rPr>
              <w:t>, (</w:t>
            </w:r>
            <w:r w:rsidRPr="00B36D9E">
              <w:rPr>
                <w:rFonts w:ascii="Arial" w:hAnsi="Arial" w:cs="Arial"/>
                <w:sz w:val="24"/>
                <w:szCs w:val="24"/>
                <w:lang w:val="en-US"/>
              </w:rPr>
              <w:t>as</w:t>
            </w:r>
            <w:r w:rsidRPr="00B36D9E">
              <w:rPr>
                <w:rFonts w:ascii="Arial" w:hAnsi="Arial" w:cs="Arial"/>
                <w:sz w:val="24"/>
                <w:szCs w:val="24"/>
              </w:rPr>
              <w:t xml:space="preserve">) </w:t>
            </w:r>
            <w:r w:rsidRPr="00B36D9E">
              <w:rPr>
                <w:rFonts w:ascii="Arial" w:hAnsi="Arial" w:cs="Arial"/>
                <w:sz w:val="24"/>
                <w:szCs w:val="24"/>
                <w:lang w:val="en-US"/>
              </w:rPr>
              <w:t>though</w:t>
            </w:r>
            <w:r w:rsidRPr="00B36D9E">
              <w:rPr>
                <w:rFonts w:ascii="Arial" w:hAnsi="Arial" w:cs="Arial"/>
                <w:sz w:val="24"/>
                <w:szCs w:val="24"/>
              </w:rPr>
              <w:t xml:space="preserve">; </w:t>
            </w:r>
          </w:p>
          <w:p w:rsidR="00BE6F22" w:rsidRPr="00B36D9E" w:rsidRDefault="00BE6F22" w:rsidP="00F53D8B">
            <w:pPr>
              <w:tabs>
                <w:tab w:val="left" w:pos="1080"/>
              </w:tabs>
              <w:jc w:val="both"/>
              <w:rPr>
                <w:rFonts w:ascii="Arial" w:hAnsi="Arial" w:cs="Arial"/>
                <w:sz w:val="24"/>
                <w:szCs w:val="24"/>
                <w:lang w:val="en-US"/>
              </w:rPr>
            </w:pPr>
            <w:r w:rsidRPr="00B36D9E">
              <w:rPr>
                <w:rFonts w:ascii="Arial" w:hAnsi="Arial" w:cs="Arial"/>
                <w:sz w:val="24"/>
                <w:szCs w:val="24"/>
                <w:lang w:val="en-US"/>
              </w:rPr>
              <w:t>-</w:t>
            </w:r>
            <w:proofErr w:type="spellStart"/>
            <w:r w:rsidRPr="00B36D9E">
              <w:rPr>
                <w:rFonts w:ascii="Arial" w:hAnsi="Arial" w:cs="Arial"/>
                <w:sz w:val="24"/>
                <w:szCs w:val="24"/>
              </w:rPr>
              <w:t>сложноподчиненныепредложенияспридаточнымитипа</w:t>
            </w:r>
            <w:proofErr w:type="spellEnd"/>
            <w:r w:rsidRPr="00B36D9E">
              <w:rPr>
                <w:rFonts w:ascii="Arial" w:hAnsi="Arial" w:cs="Arial"/>
                <w:sz w:val="24"/>
                <w:szCs w:val="24"/>
                <w:lang w:val="en-US"/>
              </w:rPr>
              <w:t xml:space="preserve"> If I were you, I would do English, instead of French;</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Глаголы в страдательном залоге, преимущественно в </w:t>
            </w:r>
            <w:proofErr w:type="spellStart"/>
            <w:r w:rsidRPr="00B36D9E">
              <w:rPr>
                <w:rFonts w:ascii="Arial" w:hAnsi="Arial" w:cs="Arial"/>
                <w:sz w:val="24"/>
                <w:szCs w:val="24"/>
                <w:lang w:val="en-US"/>
              </w:rPr>
              <w:t>IndefinitePassive</w:t>
            </w:r>
            <w:proofErr w:type="spellEnd"/>
            <w:r w:rsidRPr="00B36D9E">
              <w:rPr>
                <w:rFonts w:ascii="Arial" w:hAnsi="Arial" w:cs="Arial"/>
                <w:sz w:val="24"/>
                <w:szCs w:val="24"/>
              </w:rPr>
              <w:t>.</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2.11</w:t>
            </w:r>
          </w:p>
          <w:p w:rsidR="00BE6F22" w:rsidRPr="00B36D9E" w:rsidRDefault="00BE6F22" w:rsidP="00F53D8B">
            <w:pPr>
              <w:jc w:val="both"/>
              <w:rPr>
                <w:rFonts w:ascii="Arial" w:hAnsi="Arial" w:cs="Arial"/>
                <w:b/>
                <w:bCs/>
                <w:sz w:val="24"/>
                <w:szCs w:val="24"/>
              </w:rPr>
            </w:pPr>
            <w:r w:rsidRPr="00B36D9E">
              <w:rPr>
                <w:rFonts w:ascii="Arial" w:hAnsi="Arial" w:cs="Arial"/>
                <w:sz w:val="24"/>
                <w:szCs w:val="24"/>
              </w:rPr>
              <w:t>Профессии, карьера</w:t>
            </w: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 для продуктивного усвоения:</w:t>
            </w:r>
          </w:p>
          <w:p w:rsidR="00BE6F22" w:rsidRPr="00B36D9E" w:rsidRDefault="00BE6F22" w:rsidP="00F53D8B">
            <w:pPr>
              <w:jc w:val="both"/>
              <w:rPr>
                <w:rFonts w:ascii="Arial" w:hAnsi="Arial" w:cs="Arial"/>
                <w:sz w:val="24"/>
                <w:szCs w:val="24"/>
              </w:rPr>
            </w:pPr>
            <w:r w:rsidRPr="00B36D9E">
              <w:rPr>
                <w:rFonts w:ascii="Arial" w:hAnsi="Arial" w:cs="Arial"/>
                <w:sz w:val="24"/>
                <w:szCs w:val="24"/>
              </w:rPr>
              <w:t xml:space="preserve">- распознавание и употребление в речи изученных ранее коммуникативных и структурных типов предложения; </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xml:space="preserve">- систематизация знаний о сложносочиненных и сложноподчиненных </w:t>
            </w:r>
            <w:r w:rsidRPr="00B36D9E">
              <w:rPr>
                <w:rFonts w:ascii="Arial" w:hAnsi="Arial" w:cs="Arial"/>
                <w:sz w:val="24"/>
                <w:szCs w:val="24"/>
              </w:rPr>
              <w:lastRenderedPageBreak/>
              <w:t>предложениях, в том числе условных предложениях (</w:t>
            </w:r>
            <w:proofErr w:type="spellStart"/>
            <w:r w:rsidRPr="00B36D9E">
              <w:rPr>
                <w:rFonts w:ascii="Arial" w:hAnsi="Arial" w:cs="Arial"/>
                <w:sz w:val="24"/>
                <w:szCs w:val="24"/>
                <w:lang w:val="en-US"/>
              </w:rPr>
              <w:t>ConditionalI</w:t>
            </w:r>
            <w:proofErr w:type="spellEnd"/>
            <w:r w:rsidRPr="00B36D9E">
              <w:rPr>
                <w:rFonts w:ascii="Arial" w:hAnsi="Arial" w:cs="Arial"/>
                <w:sz w:val="24"/>
                <w:szCs w:val="24"/>
              </w:rPr>
              <w:t xml:space="preserve">, </w:t>
            </w:r>
            <w:r w:rsidRPr="00B36D9E">
              <w:rPr>
                <w:rFonts w:ascii="Arial" w:hAnsi="Arial" w:cs="Arial"/>
                <w:sz w:val="24"/>
                <w:szCs w:val="24"/>
                <w:lang w:val="en-US"/>
              </w:rPr>
              <w:t>II</w:t>
            </w:r>
            <w:r w:rsidRPr="00B36D9E">
              <w:rPr>
                <w:rFonts w:ascii="Arial" w:hAnsi="Arial" w:cs="Arial"/>
                <w:sz w:val="24"/>
                <w:szCs w:val="24"/>
              </w:rPr>
              <w:t xml:space="preserve">, </w:t>
            </w:r>
            <w:r w:rsidRPr="00B36D9E">
              <w:rPr>
                <w:rFonts w:ascii="Arial" w:hAnsi="Arial" w:cs="Arial"/>
                <w:sz w:val="24"/>
                <w:szCs w:val="24"/>
                <w:lang w:val="en-US"/>
              </w:rPr>
              <w:t>III</w:t>
            </w:r>
            <w:r w:rsidRPr="00B36D9E">
              <w:rPr>
                <w:rFonts w:ascii="Arial" w:hAnsi="Arial" w:cs="Arial"/>
                <w:sz w:val="24"/>
                <w:szCs w:val="24"/>
              </w:rPr>
              <w:t>)</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lastRenderedPageBreak/>
              <w:t xml:space="preserve">Тема 2.12 </w:t>
            </w:r>
          </w:p>
          <w:p w:rsidR="00BE6F22" w:rsidRPr="00B36D9E" w:rsidRDefault="00BE6F22" w:rsidP="00F53D8B">
            <w:pPr>
              <w:jc w:val="both"/>
              <w:rPr>
                <w:rFonts w:ascii="Arial" w:hAnsi="Arial" w:cs="Arial"/>
                <w:bCs/>
                <w:sz w:val="24"/>
                <w:szCs w:val="24"/>
              </w:rPr>
            </w:pPr>
            <w:r w:rsidRPr="00B36D9E">
              <w:rPr>
                <w:rFonts w:ascii="Arial" w:hAnsi="Arial" w:cs="Arial"/>
                <w:bCs/>
                <w:sz w:val="24"/>
                <w:szCs w:val="24"/>
              </w:rPr>
              <w:t>Отдых, каникулы, отпуск.</w:t>
            </w:r>
          </w:p>
          <w:p w:rsidR="00BE6F22" w:rsidRPr="00B36D9E" w:rsidRDefault="00BE6F22" w:rsidP="00F53D8B">
            <w:pPr>
              <w:jc w:val="both"/>
              <w:rPr>
                <w:rFonts w:ascii="Arial" w:hAnsi="Arial" w:cs="Arial"/>
                <w:b/>
                <w:bCs/>
                <w:sz w:val="24"/>
                <w:szCs w:val="24"/>
              </w:rPr>
            </w:pPr>
            <w:r w:rsidRPr="00B36D9E">
              <w:rPr>
                <w:rFonts w:ascii="Arial" w:hAnsi="Arial" w:cs="Arial"/>
                <w:bCs/>
                <w:sz w:val="24"/>
                <w:szCs w:val="24"/>
              </w:rPr>
              <w:t>Туризм</w:t>
            </w: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 xml:space="preserve">- дифференциальные признаки глаголов в </w:t>
            </w:r>
            <w:proofErr w:type="spellStart"/>
            <w:r w:rsidRPr="00B36D9E">
              <w:rPr>
                <w:rFonts w:ascii="Arial" w:hAnsi="Arial" w:cs="Arial"/>
                <w:sz w:val="24"/>
                <w:szCs w:val="24"/>
                <w:lang w:val="en-US"/>
              </w:rPr>
              <w:t>PastContinuous</w:t>
            </w:r>
            <w:proofErr w:type="spellEnd"/>
            <w:r w:rsidRPr="00B36D9E">
              <w:rPr>
                <w:rFonts w:ascii="Arial" w:hAnsi="Arial" w:cs="Arial"/>
                <w:sz w:val="24"/>
                <w:szCs w:val="24"/>
              </w:rPr>
              <w:t>;</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признаки инфинитива и инфинитивных оборотов и способы передачи их значений на родном языке.</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vAlign w:val="center"/>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2.13</w:t>
            </w:r>
          </w:p>
          <w:p w:rsidR="00BE6F22" w:rsidRPr="00B36D9E" w:rsidRDefault="00BE6F22" w:rsidP="00F53D8B">
            <w:pPr>
              <w:jc w:val="both"/>
              <w:rPr>
                <w:rFonts w:ascii="Arial" w:hAnsi="Arial" w:cs="Arial"/>
                <w:b/>
                <w:bCs/>
                <w:sz w:val="24"/>
                <w:szCs w:val="24"/>
              </w:rPr>
            </w:pPr>
            <w:r w:rsidRPr="00B36D9E">
              <w:rPr>
                <w:rFonts w:ascii="Arial" w:hAnsi="Arial" w:cs="Arial"/>
                <w:bCs/>
                <w:sz w:val="24"/>
                <w:szCs w:val="24"/>
              </w:rPr>
              <w:t>Искусство и развлечения</w:t>
            </w: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 глаголы в страдательном залоге.</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jc w:val="both"/>
              <w:rPr>
                <w:rFonts w:ascii="Arial" w:hAnsi="Arial" w:cs="Arial"/>
                <w:bCs/>
                <w:sz w:val="24"/>
                <w:szCs w:val="24"/>
              </w:rPr>
            </w:pPr>
            <w:r w:rsidRPr="00B36D9E">
              <w:rPr>
                <w:rFonts w:ascii="Arial" w:hAnsi="Arial" w:cs="Arial"/>
                <w:bCs/>
                <w:sz w:val="24"/>
                <w:szCs w:val="24"/>
              </w:rPr>
              <w:t>Тема 2.14</w:t>
            </w:r>
          </w:p>
          <w:p w:rsidR="00BE6F22" w:rsidRPr="00B36D9E" w:rsidRDefault="00BE6F22" w:rsidP="00F53D8B">
            <w:pPr>
              <w:jc w:val="both"/>
              <w:rPr>
                <w:rFonts w:ascii="Arial" w:hAnsi="Arial" w:cs="Arial"/>
                <w:b/>
                <w:bCs/>
                <w:sz w:val="24"/>
                <w:szCs w:val="24"/>
              </w:rPr>
            </w:pPr>
            <w:r w:rsidRPr="00B36D9E">
              <w:rPr>
                <w:rFonts w:ascii="Arial" w:hAnsi="Arial" w:cs="Arial"/>
                <w:bCs/>
                <w:sz w:val="24"/>
                <w:szCs w:val="24"/>
              </w:rPr>
              <w:t>Государственное устройство, правовые институты</w:t>
            </w: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b/>
                <w:bCs/>
                <w:sz w:val="24"/>
                <w:szCs w:val="24"/>
              </w:rPr>
              <w:t>Тематика практических занятий</w:t>
            </w:r>
          </w:p>
        </w:tc>
        <w:tc>
          <w:tcPr>
            <w:tcW w:w="492" w:type="pct"/>
            <w:vMerge w:val="restar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Лексический материал по теме.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Грамматический материал:</w:t>
            </w:r>
          </w:p>
          <w:p w:rsidR="00BE6F22" w:rsidRPr="00B36D9E" w:rsidRDefault="00BE6F22" w:rsidP="00F53D8B">
            <w:pPr>
              <w:tabs>
                <w:tab w:val="left" w:pos="1080"/>
              </w:tabs>
              <w:jc w:val="both"/>
              <w:rPr>
                <w:rFonts w:ascii="Arial" w:hAnsi="Arial" w:cs="Arial"/>
                <w:sz w:val="24"/>
                <w:szCs w:val="24"/>
                <w:lang w:val="en-US"/>
              </w:rPr>
            </w:pPr>
            <w:r w:rsidRPr="00B36D9E">
              <w:rPr>
                <w:rFonts w:ascii="Arial" w:hAnsi="Arial" w:cs="Arial"/>
                <w:sz w:val="24"/>
                <w:szCs w:val="24"/>
                <w:lang w:val="en-US"/>
              </w:rPr>
              <w:t xml:space="preserve">- </w:t>
            </w:r>
            <w:proofErr w:type="spellStart"/>
            <w:r w:rsidRPr="00B36D9E">
              <w:rPr>
                <w:rFonts w:ascii="Arial" w:hAnsi="Arial" w:cs="Arial"/>
                <w:sz w:val="24"/>
                <w:szCs w:val="24"/>
              </w:rPr>
              <w:t>дифференциальныепризнакиглаголовв</w:t>
            </w:r>
            <w:proofErr w:type="spellEnd"/>
            <w:r w:rsidRPr="00B36D9E">
              <w:rPr>
                <w:rFonts w:ascii="Arial" w:hAnsi="Arial" w:cs="Arial"/>
                <w:sz w:val="24"/>
                <w:szCs w:val="24"/>
                <w:lang w:val="en-US"/>
              </w:rPr>
              <w:t xml:space="preserve"> Past Perfect, Past Continuous, Future in the Past;</w:t>
            </w:r>
          </w:p>
          <w:p w:rsidR="00BE6F22" w:rsidRPr="00B36D9E" w:rsidRDefault="00BE6F22" w:rsidP="00F53D8B">
            <w:pPr>
              <w:tabs>
                <w:tab w:val="left" w:pos="1080"/>
              </w:tabs>
              <w:jc w:val="both"/>
              <w:rPr>
                <w:rFonts w:ascii="Arial" w:hAnsi="Arial" w:cs="Arial"/>
                <w:sz w:val="24"/>
                <w:szCs w:val="24"/>
              </w:rPr>
            </w:pPr>
            <w:r w:rsidRPr="00B36D9E">
              <w:rPr>
                <w:rFonts w:ascii="Arial" w:hAnsi="Arial" w:cs="Arial"/>
                <w:sz w:val="24"/>
                <w:szCs w:val="24"/>
              </w:rPr>
              <w:t>Признаки инфинитива и инфинитивных оборотов и способы передачи их значений на родном языке.</w:t>
            </w:r>
          </w:p>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Признаки и значения слов и словосочетаний с формами на –</w:t>
            </w:r>
            <w:proofErr w:type="spellStart"/>
            <w:r w:rsidRPr="00B36D9E">
              <w:rPr>
                <w:rFonts w:ascii="Arial" w:hAnsi="Arial" w:cs="Arial"/>
                <w:sz w:val="24"/>
                <w:szCs w:val="24"/>
                <w:lang w:val="en-US"/>
              </w:rPr>
              <w:t>ing</w:t>
            </w:r>
            <w:proofErr w:type="spellEnd"/>
            <w:r w:rsidRPr="00B36D9E">
              <w:rPr>
                <w:rFonts w:ascii="Arial" w:hAnsi="Arial" w:cs="Arial"/>
                <w:sz w:val="24"/>
                <w:szCs w:val="24"/>
              </w:rPr>
              <w:t xml:space="preserve"> без обязательного различения их функций.</w:t>
            </w:r>
          </w:p>
        </w:tc>
        <w:tc>
          <w:tcPr>
            <w:tcW w:w="492" w:type="pct"/>
            <w:vMerge/>
            <w:vAlign w:val="center"/>
          </w:tcPr>
          <w:p w:rsidR="00BE6F22" w:rsidRPr="00B36D9E" w:rsidRDefault="00BE6F22" w:rsidP="00F53D8B">
            <w:pPr>
              <w:jc w:val="center"/>
              <w:rPr>
                <w:rFonts w:ascii="Arial" w:hAnsi="Arial" w:cs="Arial"/>
                <w:b/>
                <w:bCs/>
                <w:sz w:val="24"/>
                <w:szCs w:val="24"/>
              </w:rPr>
            </w:pPr>
          </w:p>
        </w:tc>
        <w:tc>
          <w:tcPr>
            <w:tcW w:w="871" w:type="pct"/>
            <w:vMerge/>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3636" w:type="pct"/>
            <w:gridSpan w:val="2"/>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bCs/>
                <w:sz w:val="24"/>
                <w:szCs w:val="24"/>
              </w:rPr>
            </w:pPr>
            <w:r w:rsidRPr="00B36D9E">
              <w:rPr>
                <w:rFonts w:ascii="Arial" w:hAnsi="Arial" w:cs="Arial"/>
                <w:b/>
                <w:bCs/>
                <w:sz w:val="24"/>
                <w:szCs w:val="24"/>
              </w:rPr>
              <w:t xml:space="preserve">Раздел 3. Освоение иностранного языка в области профессиональной деятельности </w:t>
            </w:r>
            <w:r w:rsidRPr="00B36D9E">
              <w:rPr>
                <w:rFonts w:ascii="Arial" w:hAnsi="Arial" w:cs="Arial"/>
                <w:b/>
                <w:bCs/>
                <w:sz w:val="24"/>
                <w:szCs w:val="24"/>
              </w:rPr>
              <w:lastRenderedPageBreak/>
              <w:t>«Приготовление пищи и обслуживание в организациях питания»</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lastRenderedPageBreak/>
              <w:t>54</w:t>
            </w:r>
          </w:p>
        </w:tc>
        <w:tc>
          <w:tcPr>
            <w:tcW w:w="871" w:type="pct"/>
          </w:tcPr>
          <w:p w:rsidR="00BE6F22" w:rsidRPr="00B36D9E" w:rsidRDefault="00BE6F22" w:rsidP="00F53D8B">
            <w:pPr>
              <w:rPr>
                <w:rFonts w:ascii="Arial" w:hAnsi="Arial" w:cs="Arial"/>
                <w:sz w:val="24"/>
                <w:szCs w:val="24"/>
              </w:rPr>
            </w:pPr>
          </w:p>
        </w:tc>
      </w:tr>
      <w:tr w:rsidR="00BE6F22" w:rsidRPr="00B36D9E" w:rsidTr="00F53D8B">
        <w:trPr>
          <w:trHeight w:val="20"/>
        </w:trPr>
        <w:tc>
          <w:tcPr>
            <w:tcW w:w="730" w:type="pct"/>
            <w:vMerge w:val="restart"/>
          </w:tcPr>
          <w:p w:rsidR="00BE6F22" w:rsidRPr="00B36D9E" w:rsidRDefault="00BE6F22" w:rsidP="00F53D8B">
            <w:pPr>
              <w:rPr>
                <w:rFonts w:ascii="Arial" w:hAnsi="Arial" w:cs="Arial"/>
                <w:bCs/>
                <w:sz w:val="24"/>
                <w:szCs w:val="24"/>
              </w:rPr>
            </w:pPr>
            <w:r w:rsidRPr="00B36D9E">
              <w:rPr>
                <w:rFonts w:ascii="Arial" w:hAnsi="Arial" w:cs="Arial"/>
                <w:bCs/>
                <w:sz w:val="24"/>
                <w:szCs w:val="24"/>
              </w:rPr>
              <w:lastRenderedPageBreak/>
              <w:t xml:space="preserve">Тема 3.1 </w:t>
            </w:r>
          </w:p>
          <w:p w:rsidR="00BE6F22" w:rsidRPr="00B36D9E" w:rsidRDefault="00BE6F22" w:rsidP="00F53D8B">
            <w:pPr>
              <w:rPr>
                <w:rFonts w:ascii="Arial" w:hAnsi="Arial" w:cs="Arial"/>
                <w:sz w:val="24"/>
                <w:szCs w:val="24"/>
              </w:rPr>
            </w:pPr>
            <w:r w:rsidRPr="00B36D9E">
              <w:rPr>
                <w:rFonts w:ascii="Arial" w:hAnsi="Arial" w:cs="Arial"/>
                <w:b/>
                <w:bCs/>
                <w:sz w:val="24"/>
                <w:szCs w:val="24"/>
              </w:rPr>
              <w:t>Приготовление пищи и обслуживание в организациях питания</w:t>
            </w:r>
          </w:p>
          <w:p w:rsidR="00BE6F22" w:rsidRPr="00B36D9E" w:rsidRDefault="00BE6F22" w:rsidP="00F53D8B">
            <w:pPr>
              <w:jc w:val="both"/>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lang w:val="en-US"/>
              </w:rPr>
            </w:pPr>
            <w:r w:rsidRPr="00B36D9E">
              <w:rPr>
                <w:rFonts w:ascii="Arial" w:hAnsi="Arial" w:cs="Arial"/>
                <w:b/>
                <w:bCs/>
                <w:sz w:val="24"/>
                <w:szCs w:val="24"/>
              </w:rPr>
              <w:t>Тематика практических занятий</w:t>
            </w:r>
          </w:p>
        </w:tc>
        <w:tc>
          <w:tcPr>
            <w:tcW w:w="492" w:type="pct"/>
            <w:vAlign w:val="center"/>
          </w:tcPr>
          <w:p w:rsidR="00BE6F22" w:rsidRPr="00B36D9E" w:rsidRDefault="00BE6F22" w:rsidP="00F53D8B">
            <w:pPr>
              <w:jc w:val="center"/>
              <w:rPr>
                <w:rFonts w:ascii="Arial" w:hAnsi="Arial" w:cs="Arial"/>
                <w:b/>
                <w:bCs/>
                <w:sz w:val="24"/>
                <w:szCs w:val="24"/>
              </w:rPr>
            </w:pPr>
          </w:p>
        </w:tc>
        <w:tc>
          <w:tcPr>
            <w:tcW w:w="871" w:type="pct"/>
            <w:vMerge w:val="restart"/>
          </w:tcPr>
          <w:p w:rsidR="00BE6F22" w:rsidRPr="00B36D9E" w:rsidRDefault="00BE6F22" w:rsidP="00F53D8B">
            <w:pPr>
              <w:rPr>
                <w:rFonts w:ascii="Arial" w:hAnsi="Arial" w:cs="Arial"/>
                <w:sz w:val="24"/>
                <w:szCs w:val="24"/>
              </w:rPr>
            </w:pPr>
            <w:proofErr w:type="gramStart"/>
            <w:r w:rsidRPr="00B36D9E">
              <w:rPr>
                <w:rFonts w:ascii="Arial" w:hAnsi="Arial" w:cs="Arial"/>
                <w:sz w:val="24"/>
                <w:szCs w:val="24"/>
              </w:rPr>
              <w:t>ОК</w:t>
            </w:r>
            <w:proofErr w:type="gramEnd"/>
            <w:r w:rsidRPr="00B36D9E">
              <w:rPr>
                <w:rFonts w:ascii="Arial" w:hAnsi="Arial" w:cs="Arial"/>
                <w:sz w:val="24"/>
                <w:szCs w:val="24"/>
              </w:rPr>
              <w:t xml:space="preserve"> 02, ОК 03, ОК 05, ОК 09, ОК 10</w:t>
            </w: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1. Продукты питания и способы кулинарной обработки</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2. Типы организаций питания и работа персонала</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bCs/>
                <w:sz w:val="24"/>
                <w:szCs w:val="24"/>
              </w:rPr>
              <w:t xml:space="preserve">3. </w:t>
            </w:r>
            <w:r w:rsidRPr="00B36D9E">
              <w:rPr>
                <w:rFonts w:ascii="Arial" w:hAnsi="Arial" w:cs="Arial"/>
                <w:sz w:val="24"/>
                <w:szCs w:val="24"/>
              </w:rPr>
              <w:t>Составление меню, названия блюд</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jc w:val="both"/>
              <w:rPr>
                <w:rFonts w:ascii="Arial" w:hAnsi="Arial" w:cs="Arial"/>
                <w:sz w:val="24"/>
                <w:szCs w:val="24"/>
              </w:rPr>
            </w:pPr>
            <w:r w:rsidRPr="00B36D9E">
              <w:rPr>
                <w:rFonts w:ascii="Arial" w:hAnsi="Arial" w:cs="Arial"/>
                <w:sz w:val="24"/>
                <w:szCs w:val="24"/>
              </w:rPr>
              <w:t>4. Кухня, производственные помещения, оборудование</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jc w:val="both"/>
              <w:rPr>
                <w:rFonts w:ascii="Arial" w:hAnsi="Arial" w:cs="Arial"/>
                <w:sz w:val="24"/>
                <w:szCs w:val="24"/>
              </w:rPr>
            </w:pPr>
            <w:r w:rsidRPr="00B36D9E">
              <w:rPr>
                <w:rFonts w:ascii="Arial" w:hAnsi="Arial" w:cs="Arial"/>
                <w:sz w:val="24"/>
                <w:szCs w:val="24"/>
              </w:rPr>
              <w:t>5. Кухонная столовая и барная посуда</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Cs/>
                <w:sz w:val="24"/>
                <w:szCs w:val="24"/>
              </w:rPr>
            </w:pPr>
            <w:r w:rsidRPr="00B36D9E">
              <w:rPr>
                <w:rFonts w:ascii="Arial" w:hAnsi="Arial" w:cs="Arial"/>
                <w:sz w:val="24"/>
                <w:szCs w:val="24"/>
              </w:rPr>
              <w:t>6. Обслуживание посетителей в ресторане</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191"/>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BE6F22">
            <w:pPr>
              <w:pStyle w:val="a5"/>
              <w:widowControl/>
              <w:numPr>
                <w:ilvl w:val="0"/>
                <w:numId w:val="5"/>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238" w:hanging="238"/>
              <w:jc w:val="both"/>
              <w:rPr>
                <w:rFonts w:ascii="Arial" w:hAnsi="Arial" w:cs="Arial"/>
                <w:sz w:val="24"/>
                <w:szCs w:val="24"/>
              </w:rPr>
            </w:pPr>
            <w:r w:rsidRPr="00B36D9E">
              <w:rPr>
                <w:rFonts w:ascii="Arial" w:hAnsi="Arial" w:cs="Arial"/>
                <w:sz w:val="24"/>
                <w:szCs w:val="24"/>
              </w:rPr>
              <w:t>Система закупок продуктов и их хранения</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8. Организация работы официанта и бармена</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20"/>
        </w:trPr>
        <w:tc>
          <w:tcPr>
            <w:tcW w:w="0" w:type="auto"/>
            <w:vMerge/>
            <w:vAlign w:val="center"/>
          </w:tcPr>
          <w:p w:rsidR="00BE6F22" w:rsidRPr="00B36D9E" w:rsidRDefault="00BE6F22" w:rsidP="00F53D8B">
            <w:pPr>
              <w:rPr>
                <w:rFonts w:ascii="Arial" w:hAnsi="Arial" w:cs="Arial"/>
                <w:bCs/>
                <w:sz w:val="24"/>
                <w:szCs w:val="24"/>
              </w:rPr>
            </w:pPr>
          </w:p>
        </w:tc>
        <w:tc>
          <w:tcPr>
            <w:tcW w:w="2906" w:type="pct"/>
          </w:tcPr>
          <w:p w:rsidR="00BE6F22" w:rsidRPr="00B36D9E" w:rsidRDefault="00BE6F22" w:rsidP="00F53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4"/>
                <w:szCs w:val="24"/>
              </w:rPr>
            </w:pPr>
            <w:r w:rsidRPr="00B36D9E">
              <w:rPr>
                <w:rFonts w:ascii="Arial" w:hAnsi="Arial" w:cs="Arial"/>
                <w:sz w:val="24"/>
                <w:szCs w:val="24"/>
              </w:rPr>
              <w:t>9. Кухня народов мира</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6</w:t>
            </w:r>
          </w:p>
        </w:tc>
        <w:tc>
          <w:tcPr>
            <w:tcW w:w="871" w:type="pct"/>
            <w:vMerge/>
            <w:vAlign w:val="center"/>
          </w:tcPr>
          <w:p w:rsidR="00BE6F22" w:rsidRPr="00B36D9E" w:rsidRDefault="00BE6F22" w:rsidP="00F53D8B">
            <w:pPr>
              <w:rPr>
                <w:rFonts w:ascii="Arial" w:hAnsi="Arial" w:cs="Arial"/>
                <w:b/>
                <w:bCs/>
                <w:sz w:val="24"/>
                <w:szCs w:val="24"/>
              </w:rPr>
            </w:pPr>
          </w:p>
        </w:tc>
      </w:tr>
      <w:tr w:rsidR="00BE6F22" w:rsidRPr="00B36D9E" w:rsidTr="00F53D8B">
        <w:trPr>
          <w:trHeight w:val="485"/>
        </w:trPr>
        <w:tc>
          <w:tcPr>
            <w:tcW w:w="3636" w:type="pct"/>
            <w:gridSpan w:val="2"/>
          </w:tcPr>
          <w:p w:rsidR="00BE6F22" w:rsidRPr="00B36D9E" w:rsidRDefault="00BE6F22" w:rsidP="00F53D8B">
            <w:pPr>
              <w:spacing w:line="360" w:lineRule="auto"/>
              <w:jc w:val="both"/>
              <w:rPr>
                <w:rFonts w:ascii="Arial" w:hAnsi="Arial" w:cs="Arial"/>
                <w:b/>
                <w:bCs/>
                <w:sz w:val="24"/>
                <w:szCs w:val="24"/>
              </w:rPr>
            </w:pPr>
            <w:r w:rsidRPr="00B36D9E">
              <w:rPr>
                <w:rFonts w:ascii="Arial" w:hAnsi="Arial" w:cs="Arial"/>
                <w:b/>
                <w:bCs/>
                <w:sz w:val="24"/>
                <w:szCs w:val="24"/>
              </w:rPr>
              <w:t>Промежуточная аттестация</w:t>
            </w:r>
          </w:p>
        </w:tc>
        <w:tc>
          <w:tcPr>
            <w:tcW w:w="492" w:type="pct"/>
            <w:vAlign w:val="center"/>
          </w:tcPr>
          <w:p w:rsidR="00BE6F22" w:rsidRPr="00B36D9E" w:rsidRDefault="00BE6F22" w:rsidP="00F53D8B">
            <w:pPr>
              <w:spacing w:line="360" w:lineRule="auto"/>
              <w:jc w:val="center"/>
              <w:rPr>
                <w:rFonts w:ascii="Arial" w:hAnsi="Arial" w:cs="Arial"/>
                <w:b/>
                <w:bCs/>
                <w:sz w:val="24"/>
                <w:szCs w:val="24"/>
              </w:rPr>
            </w:pPr>
            <w:r w:rsidRPr="00B36D9E">
              <w:rPr>
                <w:rFonts w:ascii="Arial" w:hAnsi="Arial" w:cs="Arial"/>
                <w:b/>
                <w:bCs/>
                <w:sz w:val="24"/>
                <w:szCs w:val="24"/>
              </w:rPr>
              <w:t>12</w:t>
            </w:r>
          </w:p>
        </w:tc>
        <w:tc>
          <w:tcPr>
            <w:tcW w:w="871" w:type="pct"/>
          </w:tcPr>
          <w:p w:rsidR="00BE6F22" w:rsidRPr="00B36D9E" w:rsidRDefault="00BE6F22" w:rsidP="00F53D8B">
            <w:pPr>
              <w:spacing w:line="360" w:lineRule="auto"/>
              <w:jc w:val="both"/>
              <w:rPr>
                <w:rFonts w:ascii="Arial" w:hAnsi="Arial" w:cs="Arial"/>
                <w:b/>
                <w:bCs/>
                <w:sz w:val="24"/>
                <w:szCs w:val="24"/>
              </w:rPr>
            </w:pPr>
          </w:p>
        </w:tc>
      </w:tr>
      <w:tr w:rsidR="00BE6F22" w:rsidRPr="00B36D9E" w:rsidTr="00F53D8B">
        <w:trPr>
          <w:trHeight w:val="20"/>
        </w:trPr>
        <w:tc>
          <w:tcPr>
            <w:tcW w:w="3636" w:type="pct"/>
            <w:gridSpan w:val="2"/>
          </w:tcPr>
          <w:p w:rsidR="00BE6F22" w:rsidRPr="00B36D9E" w:rsidRDefault="00BE6F22" w:rsidP="00F53D8B">
            <w:pPr>
              <w:jc w:val="both"/>
              <w:rPr>
                <w:rFonts w:ascii="Arial" w:hAnsi="Arial" w:cs="Arial"/>
                <w:b/>
                <w:bCs/>
                <w:sz w:val="24"/>
                <w:szCs w:val="24"/>
              </w:rPr>
            </w:pPr>
            <w:r w:rsidRPr="00B36D9E">
              <w:rPr>
                <w:rFonts w:ascii="Arial" w:hAnsi="Arial" w:cs="Arial"/>
                <w:b/>
                <w:bCs/>
                <w:sz w:val="24"/>
                <w:szCs w:val="24"/>
              </w:rPr>
              <w:t>Всего:</w:t>
            </w:r>
          </w:p>
        </w:tc>
        <w:tc>
          <w:tcPr>
            <w:tcW w:w="492" w:type="pct"/>
            <w:vAlign w:val="center"/>
          </w:tcPr>
          <w:p w:rsidR="00BE6F22" w:rsidRPr="00B36D9E" w:rsidRDefault="00BE6F22" w:rsidP="00F53D8B">
            <w:pPr>
              <w:jc w:val="center"/>
              <w:rPr>
                <w:rFonts w:ascii="Arial" w:hAnsi="Arial" w:cs="Arial"/>
                <w:b/>
                <w:bCs/>
                <w:sz w:val="24"/>
                <w:szCs w:val="24"/>
              </w:rPr>
            </w:pPr>
            <w:r w:rsidRPr="00B36D9E">
              <w:rPr>
                <w:rFonts w:ascii="Arial" w:hAnsi="Arial" w:cs="Arial"/>
                <w:b/>
                <w:bCs/>
                <w:sz w:val="24"/>
                <w:szCs w:val="24"/>
              </w:rPr>
              <w:t>164</w:t>
            </w:r>
          </w:p>
        </w:tc>
        <w:tc>
          <w:tcPr>
            <w:tcW w:w="871" w:type="pct"/>
          </w:tcPr>
          <w:p w:rsidR="00BE6F22" w:rsidRPr="00B36D9E" w:rsidRDefault="00BE6F22" w:rsidP="00F53D8B">
            <w:pPr>
              <w:jc w:val="both"/>
              <w:rPr>
                <w:rFonts w:ascii="Arial" w:hAnsi="Arial" w:cs="Arial"/>
                <w:b/>
                <w:bCs/>
                <w:sz w:val="24"/>
                <w:szCs w:val="24"/>
              </w:rPr>
            </w:pPr>
          </w:p>
        </w:tc>
      </w:tr>
    </w:tbl>
    <w:p w:rsidR="00BE6F22" w:rsidRPr="00B36D9E" w:rsidRDefault="00BE6F22" w:rsidP="00BE6F22">
      <w:pPr>
        <w:rPr>
          <w:rFonts w:ascii="Arial" w:hAnsi="Arial" w:cs="Arial"/>
          <w:sz w:val="24"/>
          <w:szCs w:val="24"/>
        </w:rPr>
        <w:sectPr w:rsidR="00BE6F22" w:rsidRPr="00B36D9E" w:rsidSect="00970788">
          <w:pgSz w:w="16840" w:h="11907" w:orient="landscape"/>
          <w:pgMar w:top="851" w:right="1134" w:bottom="851" w:left="992" w:header="709" w:footer="709" w:gutter="0"/>
          <w:cols w:space="720"/>
        </w:sectPr>
      </w:pPr>
    </w:p>
    <w:p w:rsidR="00BE6F22" w:rsidRPr="00B36D9E" w:rsidRDefault="00BE6F22" w:rsidP="00BE6F22">
      <w:pPr>
        <w:pStyle w:val="c15"/>
        <w:rPr>
          <w:rFonts w:ascii="Arial" w:hAnsi="Arial" w:cs="Arial"/>
        </w:rPr>
      </w:pPr>
      <w:r w:rsidRPr="00B36D9E">
        <w:rPr>
          <w:rFonts w:ascii="Arial" w:hAnsi="Arial" w:cs="Arial"/>
        </w:rPr>
        <w:lastRenderedPageBreak/>
        <w:t>3. УСЛОВИЯ РЕАЛИЗАЦИИ УЧЕБНОЙ ДИСЦИПЛИНЫ</w:t>
      </w:r>
    </w:p>
    <w:p w:rsidR="00BE6F22" w:rsidRPr="00B36D9E" w:rsidRDefault="00BE6F22" w:rsidP="00BE6F22">
      <w:pPr>
        <w:pStyle w:val="c41"/>
        <w:rPr>
          <w:rFonts w:ascii="Arial" w:hAnsi="Arial" w:cs="Arial"/>
        </w:rPr>
      </w:pPr>
      <w:r w:rsidRPr="00B36D9E">
        <w:rPr>
          <w:rFonts w:ascii="Arial" w:hAnsi="Arial" w:cs="Arial"/>
        </w:rPr>
        <w:t>3.1. Для</w:t>
      </w:r>
      <w:r w:rsidR="00CB2763" w:rsidRPr="00B36D9E">
        <w:rPr>
          <w:rFonts w:ascii="Arial" w:hAnsi="Arial" w:cs="Arial"/>
        </w:rPr>
        <w:t xml:space="preserve"> </w:t>
      </w:r>
      <w:r w:rsidRPr="00B36D9E">
        <w:rPr>
          <w:rFonts w:ascii="Arial" w:hAnsi="Arial" w:cs="Arial"/>
        </w:rPr>
        <w:t>реализации</w:t>
      </w:r>
      <w:r w:rsidR="00CB2763" w:rsidRPr="00B36D9E">
        <w:rPr>
          <w:rFonts w:ascii="Arial" w:hAnsi="Arial" w:cs="Arial"/>
        </w:rPr>
        <w:t xml:space="preserve"> </w:t>
      </w:r>
      <w:r w:rsidRPr="00B36D9E">
        <w:rPr>
          <w:rFonts w:ascii="Arial" w:hAnsi="Arial" w:cs="Arial"/>
        </w:rPr>
        <w:t>программы</w:t>
      </w:r>
      <w:r w:rsidR="00CB2763" w:rsidRPr="00B36D9E">
        <w:rPr>
          <w:rFonts w:ascii="Arial" w:hAnsi="Arial" w:cs="Arial"/>
        </w:rPr>
        <w:t xml:space="preserve"> </w:t>
      </w:r>
      <w:r w:rsidRPr="00B36D9E">
        <w:rPr>
          <w:rFonts w:ascii="Arial" w:hAnsi="Arial" w:cs="Arial"/>
        </w:rPr>
        <w:t>учебной</w:t>
      </w:r>
      <w:r w:rsidR="00CB2763" w:rsidRPr="00B36D9E">
        <w:rPr>
          <w:rFonts w:ascii="Arial" w:hAnsi="Arial" w:cs="Arial"/>
        </w:rPr>
        <w:t xml:space="preserve"> </w:t>
      </w:r>
      <w:r w:rsidRPr="00B36D9E">
        <w:rPr>
          <w:rFonts w:ascii="Arial" w:hAnsi="Arial" w:cs="Arial"/>
        </w:rPr>
        <w:t>дисциплины</w:t>
      </w:r>
      <w:r w:rsidR="00CB2763" w:rsidRPr="00B36D9E">
        <w:rPr>
          <w:rFonts w:ascii="Arial" w:hAnsi="Arial" w:cs="Arial"/>
        </w:rPr>
        <w:t xml:space="preserve"> </w:t>
      </w:r>
      <w:r w:rsidRPr="00B36D9E">
        <w:rPr>
          <w:rFonts w:ascii="Arial" w:hAnsi="Arial" w:cs="Arial"/>
        </w:rPr>
        <w:t>должны</w:t>
      </w:r>
      <w:r w:rsidR="00CB2763" w:rsidRPr="00B36D9E">
        <w:rPr>
          <w:rFonts w:ascii="Arial" w:hAnsi="Arial" w:cs="Arial"/>
        </w:rPr>
        <w:t xml:space="preserve"> </w:t>
      </w:r>
      <w:r w:rsidRPr="00B36D9E">
        <w:rPr>
          <w:rFonts w:ascii="Arial" w:hAnsi="Arial" w:cs="Arial"/>
        </w:rPr>
        <w:t>быть предусмотрены следующие специальные помещения:</w:t>
      </w:r>
    </w:p>
    <w:p w:rsidR="00BE6F22" w:rsidRPr="00B36D9E" w:rsidRDefault="00BE6F22" w:rsidP="00BE6F22">
      <w:pPr>
        <w:pStyle w:val="a3"/>
        <w:rPr>
          <w:rFonts w:ascii="Arial" w:hAnsi="Arial" w:cs="Arial"/>
        </w:rPr>
      </w:pPr>
      <w:r w:rsidRPr="00B36D9E">
        <w:rPr>
          <w:rFonts w:ascii="Arial" w:hAnsi="Arial" w:cs="Arial"/>
        </w:rPr>
        <w:t>Кабинет иностранного языка, оснащенный следующим оборудованием:</w:t>
      </w:r>
    </w:p>
    <w:p w:rsidR="00BE6F22" w:rsidRPr="00B36D9E" w:rsidRDefault="00BE6F22" w:rsidP="00BE6F22">
      <w:pPr>
        <w:pStyle w:val="a3"/>
        <w:rPr>
          <w:rFonts w:ascii="Arial" w:hAnsi="Arial" w:cs="Arial"/>
        </w:rPr>
      </w:pPr>
      <w:r w:rsidRPr="00B36D9E">
        <w:rPr>
          <w:rFonts w:ascii="Arial" w:hAnsi="Arial" w:cs="Arial"/>
        </w:rPr>
        <w:t xml:space="preserve">- рабочее место преподавателя, оснащенное ПК либо ноутбуком с </w:t>
      </w:r>
      <w:proofErr w:type="spellStart"/>
      <w:r w:rsidRPr="00B36D9E">
        <w:rPr>
          <w:rFonts w:ascii="Arial" w:hAnsi="Arial" w:cs="Arial"/>
        </w:rPr>
        <w:t>лицензионнымПО</w:t>
      </w:r>
      <w:proofErr w:type="spellEnd"/>
      <w:proofErr w:type="gramStart"/>
      <w:r w:rsidRPr="00B36D9E">
        <w:rPr>
          <w:rFonts w:ascii="Arial" w:hAnsi="Arial" w:cs="Arial"/>
        </w:rPr>
        <w:t>,.</w:t>
      </w:r>
      <w:proofErr w:type="gramEnd"/>
    </w:p>
    <w:p w:rsidR="00BE6F22" w:rsidRPr="00B36D9E" w:rsidRDefault="00BE6F22" w:rsidP="00BE6F22">
      <w:pPr>
        <w:pStyle w:val="a3"/>
        <w:rPr>
          <w:rFonts w:ascii="Arial" w:hAnsi="Arial" w:cs="Arial"/>
        </w:rPr>
      </w:pPr>
      <w:r w:rsidRPr="00B36D9E">
        <w:rPr>
          <w:rFonts w:ascii="Arial" w:hAnsi="Arial" w:cs="Arial"/>
        </w:rPr>
        <w:t xml:space="preserve">рабочие места по количеству </w:t>
      </w:r>
      <w:proofErr w:type="gramStart"/>
      <w:r w:rsidRPr="00B36D9E">
        <w:rPr>
          <w:rFonts w:ascii="Arial" w:hAnsi="Arial" w:cs="Arial"/>
        </w:rPr>
        <w:t>обучающихся</w:t>
      </w:r>
      <w:proofErr w:type="gramEnd"/>
      <w:r w:rsidRPr="00B36D9E">
        <w:rPr>
          <w:rFonts w:ascii="Arial" w:hAnsi="Arial" w:cs="Arial"/>
        </w:rPr>
        <w:t>. Технические средства обучения:</w:t>
      </w:r>
    </w:p>
    <w:p w:rsidR="00BE6F22" w:rsidRPr="00B36D9E" w:rsidRDefault="00BE6F22" w:rsidP="00BE6F22">
      <w:pPr>
        <w:pStyle w:val="a5"/>
        <w:numPr>
          <w:ilvl w:val="0"/>
          <w:numId w:val="2"/>
        </w:numPr>
        <w:tabs>
          <w:tab w:val="left" w:pos="115"/>
        </w:tabs>
        <w:spacing w:before="6" w:line="276" w:lineRule="auto"/>
        <w:ind w:left="0" w:firstLine="710"/>
        <w:rPr>
          <w:rFonts w:ascii="Arial" w:hAnsi="Arial" w:cs="Arial"/>
          <w:sz w:val="24"/>
          <w:szCs w:val="24"/>
        </w:rPr>
      </w:pPr>
      <w:r w:rsidRPr="00B36D9E">
        <w:rPr>
          <w:rFonts w:ascii="Arial" w:hAnsi="Arial" w:cs="Arial"/>
          <w:sz w:val="24"/>
          <w:szCs w:val="24"/>
        </w:rPr>
        <w:t>телевизор, либо мультимедийный проектор с экраном, либо интерактивная доска,</w:t>
      </w:r>
    </w:p>
    <w:p w:rsidR="00BE6F22" w:rsidRPr="00B36D9E" w:rsidRDefault="00BE6F22" w:rsidP="00BE6F22">
      <w:pPr>
        <w:pStyle w:val="a5"/>
        <w:numPr>
          <w:ilvl w:val="0"/>
          <w:numId w:val="2"/>
        </w:numPr>
        <w:tabs>
          <w:tab w:val="left" w:pos="135"/>
        </w:tabs>
        <w:spacing w:before="39" w:line="276" w:lineRule="auto"/>
        <w:ind w:left="0" w:firstLine="710"/>
        <w:rPr>
          <w:rFonts w:ascii="Arial" w:hAnsi="Arial" w:cs="Arial"/>
          <w:sz w:val="24"/>
          <w:szCs w:val="24"/>
        </w:rPr>
      </w:pPr>
      <w:r w:rsidRPr="00B36D9E">
        <w:rPr>
          <w:rFonts w:ascii="Arial" w:hAnsi="Arial" w:cs="Arial"/>
          <w:sz w:val="24"/>
          <w:szCs w:val="24"/>
        </w:rPr>
        <w:t>комплект презентационных материалов по тематике дисциплины на иностранном языке</w:t>
      </w:r>
    </w:p>
    <w:p w:rsidR="00BE6F22" w:rsidRPr="00B36D9E" w:rsidRDefault="00BE6F22" w:rsidP="00BE6F22">
      <w:pPr>
        <w:pStyle w:val="c41"/>
        <w:rPr>
          <w:rFonts w:ascii="Arial" w:hAnsi="Arial" w:cs="Arial"/>
          <w:b/>
        </w:rPr>
      </w:pPr>
      <w:r w:rsidRPr="00B36D9E">
        <w:rPr>
          <w:rFonts w:ascii="Arial" w:hAnsi="Arial" w:cs="Arial"/>
          <w:b/>
        </w:rPr>
        <w:t>3.2. Информационное обеспечение реализации программы</w:t>
      </w:r>
    </w:p>
    <w:p w:rsidR="00BE6F22" w:rsidRPr="00B36D9E" w:rsidRDefault="00BE6F22" w:rsidP="00BE6F22">
      <w:pPr>
        <w:suppressAutoHyphens/>
        <w:ind w:firstLine="709"/>
        <w:jc w:val="both"/>
        <w:rPr>
          <w:rFonts w:ascii="Arial" w:hAnsi="Arial" w:cs="Arial"/>
          <w:bCs/>
          <w:sz w:val="24"/>
          <w:szCs w:val="24"/>
        </w:rPr>
      </w:pPr>
      <w:r w:rsidRPr="00B36D9E">
        <w:rPr>
          <w:rFonts w:ascii="Arial" w:hAnsi="Arial" w:cs="Arial"/>
          <w:bCs/>
          <w:sz w:val="24"/>
          <w:szCs w:val="24"/>
        </w:rPr>
        <w:t>Для реализации программы библиотечный фонд образовательной организации должен иметь п</w:t>
      </w:r>
      <w:r w:rsidRPr="00B36D9E">
        <w:rPr>
          <w:rFonts w:ascii="Arial" w:hAnsi="Arial" w:cs="Arial"/>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B36D9E">
        <w:rPr>
          <w:rFonts w:ascii="Arial" w:hAnsi="Arial" w:cs="Arial"/>
          <w:bCs/>
          <w:sz w:val="24"/>
          <w:szCs w:val="24"/>
        </w:rPr>
        <w:t xml:space="preserve">библиотечного фонда образовательной организацией </w:t>
      </w:r>
      <w:proofErr w:type="gramStart"/>
      <w:r w:rsidRPr="00B36D9E">
        <w:rPr>
          <w:rFonts w:ascii="Arial" w:hAnsi="Arial" w:cs="Arial"/>
          <w:bCs/>
          <w:sz w:val="24"/>
          <w:szCs w:val="24"/>
        </w:rPr>
        <w:t>выбирается не менее одного издания</w:t>
      </w:r>
      <w:proofErr w:type="gramEnd"/>
      <w:r w:rsidRPr="00B36D9E">
        <w:rPr>
          <w:rFonts w:ascii="Arial" w:hAnsi="Arial" w:cs="Arial"/>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BE6F22" w:rsidRPr="00B36D9E" w:rsidRDefault="00BE6F22" w:rsidP="00BE6F22">
      <w:pPr>
        <w:pStyle w:val="c41"/>
        <w:rPr>
          <w:rFonts w:ascii="Arial" w:hAnsi="Arial" w:cs="Arial"/>
          <w:b/>
        </w:rPr>
      </w:pPr>
      <w:r w:rsidRPr="00B36D9E">
        <w:rPr>
          <w:rFonts w:ascii="Arial" w:hAnsi="Arial" w:cs="Arial"/>
          <w:b/>
        </w:rPr>
        <w:t>3.2.1. Основные печатные издания</w:t>
      </w:r>
    </w:p>
    <w:p w:rsidR="00BE6F22" w:rsidRPr="00B36D9E" w:rsidRDefault="00BE6F22" w:rsidP="00BE6F22">
      <w:pPr>
        <w:pStyle w:val="a5"/>
        <w:numPr>
          <w:ilvl w:val="0"/>
          <w:numId w:val="1"/>
        </w:numPr>
        <w:tabs>
          <w:tab w:val="left" w:pos="1276"/>
        </w:tabs>
        <w:suppressAutoHyphens/>
        <w:spacing w:line="276" w:lineRule="auto"/>
        <w:ind w:left="0" w:firstLine="709"/>
        <w:jc w:val="both"/>
        <w:rPr>
          <w:rFonts w:ascii="Arial" w:hAnsi="Arial" w:cs="Arial"/>
          <w:sz w:val="24"/>
          <w:szCs w:val="24"/>
        </w:rPr>
      </w:pPr>
      <w:proofErr w:type="spellStart"/>
      <w:r w:rsidRPr="00B36D9E">
        <w:rPr>
          <w:rFonts w:ascii="Arial" w:hAnsi="Arial" w:cs="Arial"/>
          <w:sz w:val="24"/>
          <w:szCs w:val="24"/>
        </w:rPr>
        <w:t>Агабекян</w:t>
      </w:r>
      <w:proofErr w:type="spellEnd"/>
      <w:r w:rsidRPr="00B36D9E">
        <w:rPr>
          <w:rFonts w:ascii="Arial" w:hAnsi="Arial" w:cs="Arial"/>
          <w:sz w:val="24"/>
          <w:szCs w:val="24"/>
        </w:rPr>
        <w:t xml:space="preserve"> И.П. Английский язык: учебное пособие / И.П. </w:t>
      </w:r>
      <w:proofErr w:type="spellStart"/>
      <w:r w:rsidRPr="00B36D9E">
        <w:rPr>
          <w:rFonts w:ascii="Arial" w:hAnsi="Arial" w:cs="Arial"/>
          <w:sz w:val="24"/>
          <w:szCs w:val="24"/>
        </w:rPr>
        <w:t>Агабекян</w:t>
      </w:r>
      <w:proofErr w:type="spellEnd"/>
      <w:r w:rsidRPr="00B36D9E">
        <w:rPr>
          <w:rFonts w:ascii="Arial" w:hAnsi="Arial" w:cs="Arial"/>
          <w:sz w:val="24"/>
          <w:szCs w:val="24"/>
        </w:rPr>
        <w:t>. –Ростов н</w:t>
      </w:r>
      <w:proofErr w:type="gramStart"/>
      <w:r w:rsidRPr="00B36D9E">
        <w:rPr>
          <w:rFonts w:ascii="Arial" w:hAnsi="Arial" w:cs="Arial"/>
          <w:sz w:val="24"/>
          <w:szCs w:val="24"/>
        </w:rPr>
        <w:t>/Д</w:t>
      </w:r>
      <w:proofErr w:type="gramEnd"/>
      <w:r w:rsidRPr="00B36D9E">
        <w:rPr>
          <w:rFonts w:ascii="Arial" w:hAnsi="Arial" w:cs="Arial"/>
          <w:sz w:val="24"/>
          <w:szCs w:val="24"/>
        </w:rPr>
        <w:t>: Феникс, 2020.– 316 с.</w:t>
      </w:r>
    </w:p>
    <w:p w:rsidR="00BE6F22" w:rsidRPr="00B36D9E" w:rsidRDefault="00BE6F22" w:rsidP="00BE6F22">
      <w:pPr>
        <w:pStyle w:val="a5"/>
        <w:numPr>
          <w:ilvl w:val="0"/>
          <w:numId w:val="1"/>
        </w:numPr>
        <w:tabs>
          <w:tab w:val="left" w:pos="851"/>
        </w:tabs>
        <w:spacing w:line="276" w:lineRule="exact"/>
        <w:ind w:left="0" w:firstLine="709"/>
        <w:jc w:val="both"/>
        <w:rPr>
          <w:rFonts w:ascii="Arial" w:hAnsi="Arial" w:cs="Arial"/>
          <w:sz w:val="24"/>
          <w:szCs w:val="24"/>
        </w:rPr>
      </w:pPr>
      <w:r w:rsidRPr="00B36D9E">
        <w:rPr>
          <w:rFonts w:ascii="Arial" w:hAnsi="Arial" w:cs="Arial"/>
          <w:sz w:val="24"/>
          <w:szCs w:val="24"/>
        </w:rPr>
        <w:t>Английский язык для профессии «Повар-кондитер»</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 Т.А. Гончарова, Н.А. </w:t>
      </w:r>
      <w:proofErr w:type="spellStart"/>
      <w:r w:rsidRPr="00B36D9E">
        <w:rPr>
          <w:rFonts w:ascii="Arial" w:hAnsi="Arial" w:cs="Arial"/>
          <w:sz w:val="24"/>
          <w:szCs w:val="24"/>
        </w:rPr>
        <w:t>Стрельцова</w:t>
      </w:r>
      <w:proofErr w:type="spellEnd"/>
      <w:r w:rsidRPr="00B36D9E">
        <w:rPr>
          <w:rFonts w:ascii="Arial" w:hAnsi="Arial" w:cs="Arial"/>
          <w:sz w:val="24"/>
          <w:szCs w:val="24"/>
        </w:rPr>
        <w:t>. — Москва</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КНОРУС, 2021. — 268 </w:t>
      </w:r>
      <w:proofErr w:type="gramStart"/>
      <w:r w:rsidRPr="00B36D9E">
        <w:rPr>
          <w:rFonts w:ascii="Arial" w:hAnsi="Arial" w:cs="Arial"/>
          <w:sz w:val="24"/>
          <w:szCs w:val="24"/>
        </w:rPr>
        <w:t>с</w:t>
      </w:r>
      <w:proofErr w:type="gramEnd"/>
      <w:r w:rsidRPr="00B36D9E">
        <w:rPr>
          <w:rFonts w:ascii="Arial" w:hAnsi="Arial" w:cs="Arial"/>
          <w:sz w:val="24"/>
          <w:szCs w:val="24"/>
        </w:rPr>
        <w:t>. — (Среднее профессиональное образование).</w:t>
      </w:r>
    </w:p>
    <w:p w:rsidR="00BE6F22" w:rsidRPr="00B36D9E" w:rsidRDefault="00BE6F22" w:rsidP="00BE6F22">
      <w:pPr>
        <w:pStyle w:val="a5"/>
        <w:numPr>
          <w:ilvl w:val="0"/>
          <w:numId w:val="1"/>
        </w:numPr>
        <w:tabs>
          <w:tab w:val="left" w:pos="851"/>
        </w:tabs>
        <w:spacing w:line="276" w:lineRule="exact"/>
        <w:ind w:left="0" w:firstLine="709"/>
        <w:jc w:val="both"/>
        <w:rPr>
          <w:rFonts w:ascii="Arial" w:hAnsi="Arial" w:cs="Arial"/>
          <w:sz w:val="24"/>
          <w:szCs w:val="24"/>
        </w:rPr>
      </w:pPr>
      <w:r w:rsidRPr="00B36D9E">
        <w:rPr>
          <w:rFonts w:ascii="Arial" w:hAnsi="Arial" w:cs="Arial"/>
          <w:sz w:val="24"/>
          <w:szCs w:val="24"/>
        </w:rPr>
        <w:t xml:space="preserve">Английский язык для специалистов сферы общественного питания = </w:t>
      </w:r>
      <w:proofErr w:type="spellStart"/>
      <w:r w:rsidRPr="00B36D9E">
        <w:rPr>
          <w:rFonts w:ascii="Arial" w:hAnsi="Arial" w:cs="Arial"/>
          <w:sz w:val="24"/>
          <w:szCs w:val="24"/>
        </w:rPr>
        <w:t>English</w:t>
      </w:r>
      <w:proofErr w:type="spellEnd"/>
      <w:r w:rsidRPr="00B36D9E">
        <w:rPr>
          <w:rFonts w:ascii="Arial" w:hAnsi="Arial" w:cs="Arial"/>
          <w:sz w:val="24"/>
          <w:szCs w:val="24"/>
        </w:rPr>
        <w:t xml:space="preserve"> </w:t>
      </w:r>
      <w:proofErr w:type="spellStart"/>
      <w:r w:rsidRPr="00B36D9E">
        <w:rPr>
          <w:rFonts w:ascii="Arial" w:hAnsi="Arial" w:cs="Arial"/>
          <w:sz w:val="24"/>
          <w:szCs w:val="24"/>
        </w:rPr>
        <w:t>for</w:t>
      </w:r>
      <w:proofErr w:type="spellEnd"/>
      <w:r w:rsidRPr="00B36D9E">
        <w:rPr>
          <w:rFonts w:ascii="Arial" w:hAnsi="Arial" w:cs="Arial"/>
          <w:sz w:val="24"/>
          <w:szCs w:val="24"/>
        </w:rPr>
        <w:t xml:space="preserve"> </w:t>
      </w:r>
      <w:proofErr w:type="spellStart"/>
      <w:r w:rsidRPr="00B36D9E">
        <w:rPr>
          <w:rFonts w:ascii="Arial" w:hAnsi="Arial" w:cs="Arial"/>
          <w:sz w:val="24"/>
          <w:szCs w:val="24"/>
        </w:rPr>
        <w:t>Cooking</w:t>
      </w:r>
      <w:proofErr w:type="spellEnd"/>
      <w:r w:rsidRPr="00B36D9E">
        <w:rPr>
          <w:rFonts w:ascii="Arial" w:hAnsi="Arial" w:cs="Arial"/>
          <w:sz w:val="24"/>
          <w:szCs w:val="24"/>
        </w:rPr>
        <w:t xml:space="preserve"> </w:t>
      </w:r>
      <w:proofErr w:type="spellStart"/>
      <w:r w:rsidRPr="00B36D9E">
        <w:rPr>
          <w:rFonts w:ascii="Arial" w:hAnsi="Arial" w:cs="Arial"/>
          <w:sz w:val="24"/>
          <w:szCs w:val="24"/>
        </w:rPr>
        <w:t>and</w:t>
      </w:r>
      <w:proofErr w:type="spellEnd"/>
      <w:r w:rsidRPr="00B36D9E">
        <w:rPr>
          <w:rFonts w:ascii="Arial" w:hAnsi="Arial" w:cs="Arial"/>
          <w:sz w:val="24"/>
          <w:szCs w:val="24"/>
        </w:rPr>
        <w:t xml:space="preserve"> </w:t>
      </w:r>
      <w:proofErr w:type="spellStart"/>
      <w:r w:rsidRPr="00B36D9E">
        <w:rPr>
          <w:rFonts w:ascii="Arial" w:hAnsi="Arial" w:cs="Arial"/>
          <w:sz w:val="24"/>
          <w:szCs w:val="24"/>
        </w:rPr>
        <w:t>Catering</w:t>
      </w:r>
      <w:proofErr w:type="spellEnd"/>
      <w:r w:rsidRPr="00B36D9E">
        <w:rPr>
          <w:rFonts w:ascii="Arial" w:hAnsi="Arial" w:cs="Arial"/>
          <w:sz w:val="24"/>
          <w:szCs w:val="24"/>
        </w:rPr>
        <w:t xml:space="preserve"> / Н.И. Щербакова, Н.С. Звенигородская. – Москва: Академия, 2021. – 320 с.</w:t>
      </w:r>
    </w:p>
    <w:p w:rsidR="00BE6F22" w:rsidRPr="00B36D9E" w:rsidRDefault="00BE6F22" w:rsidP="00BE6F22">
      <w:pPr>
        <w:pStyle w:val="a5"/>
        <w:numPr>
          <w:ilvl w:val="0"/>
          <w:numId w:val="1"/>
        </w:numPr>
        <w:tabs>
          <w:tab w:val="left" w:pos="1276"/>
        </w:tabs>
        <w:suppressAutoHyphens/>
        <w:spacing w:line="276" w:lineRule="auto"/>
        <w:ind w:left="0" w:firstLine="709"/>
        <w:jc w:val="both"/>
        <w:rPr>
          <w:rFonts w:ascii="Arial" w:hAnsi="Arial" w:cs="Arial"/>
          <w:sz w:val="24"/>
          <w:szCs w:val="24"/>
        </w:rPr>
      </w:pPr>
      <w:proofErr w:type="spellStart"/>
      <w:r w:rsidRPr="00B36D9E">
        <w:rPr>
          <w:rFonts w:ascii="Arial" w:hAnsi="Arial" w:cs="Arial"/>
          <w:sz w:val="24"/>
          <w:szCs w:val="24"/>
        </w:rPr>
        <w:t>Безкоровайная</w:t>
      </w:r>
      <w:proofErr w:type="spellEnd"/>
      <w:r w:rsidRPr="00B36D9E">
        <w:rPr>
          <w:rFonts w:ascii="Arial" w:hAnsi="Arial" w:cs="Arial"/>
          <w:sz w:val="24"/>
          <w:szCs w:val="24"/>
        </w:rPr>
        <w:t xml:space="preserve"> Г.Т. </w:t>
      </w:r>
      <w:proofErr w:type="spellStart"/>
      <w:r w:rsidRPr="00B36D9E">
        <w:rPr>
          <w:rFonts w:ascii="Arial" w:hAnsi="Arial" w:cs="Arial"/>
          <w:sz w:val="24"/>
          <w:szCs w:val="24"/>
        </w:rPr>
        <w:t>Planet</w:t>
      </w:r>
      <w:proofErr w:type="spellEnd"/>
      <w:r w:rsidRPr="00B36D9E">
        <w:rPr>
          <w:rFonts w:ascii="Arial" w:hAnsi="Arial" w:cs="Arial"/>
          <w:sz w:val="24"/>
          <w:szCs w:val="24"/>
        </w:rPr>
        <w:t xml:space="preserve"> </w:t>
      </w:r>
      <w:proofErr w:type="spellStart"/>
      <w:r w:rsidRPr="00B36D9E">
        <w:rPr>
          <w:rFonts w:ascii="Arial" w:hAnsi="Arial" w:cs="Arial"/>
          <w:sz w:val="24"/>
          <w:szCs w:val="24"/>
        </w:rPr>
        <w:t>of</w:t>
      </w:r>
      <w:proofErr w:type="spellEnd"/>
      <w:r w:rsidRPr="00B36D9E">
        <w:rPr>
          <w:rFonts w:ascii="Arial" w:hAnsi="Arial" w:cs="Arial"/>
          <w:sz w:val="24"/>
          <w:szCs w:val="24"/>
        </w:rPr>
        <w:t xml:space="preserve"> </w:t>
      </w:r>
      <w:proofErr w:type="spellStart"/>
      <w:r w:rsidRPr="00B36D9E">
        <w:rPr>
          <w:rFonts w:ascii="Arial" w:hAnsi="Arial" w:cs="Arial"/>
          <w:sz w:val="24"/>
          <w:szCs w:val="24"/>
        </w:rPr>
        <w:t>English</w:t>
      </w:r>
      <w:proofErr w:type="spellEnd"/>
      <w:r w:rsidRPr="00B36D9E">
        <w:rPr>
          <w:rFonts w:ascii="Arial" w:hAnsi="Arial" w:cs="Arial"/>
          <w:sz w:val="24"/>
          <w:szCs w:val="24"/>
        </w:rPr>
        <w:t xml:space="preserve">: Учебник английского языка: </w:t>
      </w:r>
      <w:proofErr w:type="spellStart"/>
      <w:r w:rsidRPr="00B36D9E">
        <w:rPr>
          <w:rFonts w:ascii="Arial" w:hAnsi="Arial" w:cs="Arial"/>
          <w:sz w:val="24"/>
          <w:szCs w:val="24"/>
        </w:rPr>
        <w:t>учебникдля</w:t>
      </w:r>
      <w:proofErr w:type="spellEnd"/>
      <w:r w:rsidRPr="00B36D9E">
        <w:rPr>
          <w:rFonts w:ascii="Arial" w:hAnsi="Arial" w:cs="Arial"/>
          <w:sz w:val="24"/>
          <w:szCs w:val="24"/>
        </w:rPr>
        <w:t xml:space="preserve"> студентов учреждений </w:t>
      </w:r>
      <w:proofErr w:type="spellStart"/>
      <w:r w:rsidRPr="00B36D9E">
        <w:rPr>
          <w:rFonts w:ascii="Arial" w:hAnsi="Arial" w:cs="Arial"/>
          <w:sz w:val="24"/>
          <w:szCs w:val="24"/>
        </w:rPr>
        <w:t>сред</w:t>
      </w:r>
      <w:proofErr w:type="gramStart"/>
      <w:r w:rsidRPr="00B36D9E">
        <w:rPr>
          <w:rFonts w:ascii="Arial" w:hAnsi="Arial" w:cs="Arial"/>
          <w:sz w:val="24"/>
          <w:szCs w:val="24"/>
        </w:rPr>
        <w:t>.п</w:t>
      </w:r>
      <w:proofErr w:type="gramEnd"/>
      <w:r w:rsidRPr="00B36D9E">
        <w:rPr>
          <w:rFonts w:ascii="Arial" w:hAnsi="Arial" w:cs="Arial"/>
          <w:sz w:val="24"/>
          <w:szCs w:val="24"/>
        </w:rPr>
        <w:t>роф</w:t>
      </w:r>
      <w:proofErr w:type="spellEnd"/>
      <w:r w:rsidRPr="00B36D9E">
        <w:rPr>
          <w:rFonts w:ascii="Arial" w:hAnsi="Arial" w:cs="Arial"/>
          <w:sz w:val="24"/>
          <w:szCs w:val="24"/>
        </w:rPr>
        <w:t xml:space="preserve">. образования / Г.Т. </w:t>
      </w:r>
      <w:proofErr w:type="spellStart"/>
      <w:r w:rsidRPr="00B36D9E">
        <w:rPr>
          <w:rFonts w:ascii="Arial" w:hAnsi="Arial" w:cs="Arial"/>
          <w:sz w:val="24"/>
          <w:szCs w:val="24"/>
        </w:rPr>
        <w:t>Безкоровайная</w:t>
      </w:r>
      <w:proofErr w:type="spellEnd"/>
      <w:r w:rsidRPr="00B36D9E">
        <w:rPr>
          <w:rFonts w:ascii="Arial" w:hAnsi="Arial" w:cs="Arial"/>
          <w:sz w:val="24"/>
          <w:szCs w:val="24"/>
        </w:rPr>
        <w:t xml:space="preserve"> и др. – Москва: Академия, 2021. – 256 с.</w:t>
      </w:r>
    </w:p>
    <w:p w:rsidR="00BE6F22" w:rsidRPr="00B36D9E" w:rsidRDefault="00BE6F22" w:rsidP="00BE6F22">
      <w:pPr>
        <w:pStyle w:val="a5"/>
        <w:numPr>
          <w:ilvl w:val="0"/>
          <w:numId w:val="1"/>
        </w:numPr>
        <w:tabs>
          <w:tab w:val="left" w:pos="1276"/>
          <w:tab w:val="left" w:pos="1730"/>
        </w:tabs>
        <w:suppressAutoHyphens/>
        <w:spacing w:line="276" w:lineRule="auto"/>
        <w:ind w:left="0" w:firstLine="709"/>
        <w:jc w:val="both"/>
        <w:rPr>
          <w:rFonts w:ascii="Arial" w:hAnsi="Arial" w:cs="Arial"/>
          <w:sz w:val="24"/>
          <w:szCs w:val="24"/>
        </w:rPr>
      </w:pPr>
      <w:proofErr w:type="spellStart"/>
      <w:r w:rsidRPr="00B36D9E">
        <w:rPr>
          <w:rFonts w:ascii="Arial" w:hAnsi="Arial" w:cs="Arial"/>
          <w:sz w:val="24"/>
          <w:szCs w:val="24"/>
        </w:rPr>
        <w:t>ГолубевА.П.Английскийязык</w:t>
      </w:r>
      <w:proofErr w:type="gramStart"/>
      <w:r w:rsidRPr="00B36D9E">
        <w:rPr>
          <w:rFonts w:ascii="Arial" w:hAnsi="Arial" w:cs="Arial"/>
          <w:sz w:val="24"/>
          <w:szCs w:val="24"/>
        </w:rPr>
        <w:t>:у</w:t>
      </w:r>
      <w:proofErr w:type="gramEnd"/>
      <w:r w:rsidRPr="00B36D9E">
        <w:rPr>
          <w:rFonts w:ascii="Arial" w:hAnsi="Arial" w:cs="Arial"/>
          <w:sz w:val="24"/>
          <w:szCs w:val="24"/>
        </w:rPr>
        <w:t>чебникдлястудентовучреждений</w:t>
      </w:r>
      <w:proofErr w:type="spellEnd"/>
      <w:r w:rsidRPr="00B36D9E">
        <w:rPr>
          <w:rFonts w:ascii="Arial" w:hAnsi="Arial" w:cs="Arial"/>
          <w:sz w:val="24"/>
          <w:szCs w:val="24"/>
        </w:rPr>
        <w:t xml:space="preserve"> </w:t>
      </w:r>
      <w:proofErr w:type="spellStart"/>
      <w:r w:rsidRPr="00B36D9E">
        <w:rPr>
          <w:rFonts w:ascii="Arial" w:hAnsi="Arial" w:cs="Arial"/>
          <w:sz w:val="24"/>
          <w:szCs w:val="24"/>
        </w:rPr>
        <w:t>сред.проф</w:t>
      </w:r>
      <w:proofErr w:type="spellEnd"/>
      <w:r w:rsidRPr="00B36D9E">
        <w:rPr>
          <w:rFonts w:ascii="Arial" w:hAnsi="Arial" w:cs="Arial"/>
          <w:sz w:val="24"/>
          <w:szCs w:val="24"/>
        </w:rPr>
        <w:t xml:space="preserve">. образования / А.П. Голубев, Н.В. </w:t>
      </w:r>
      <w:proofErr w:type="spellStart"/>
      <w:r w:rsidRPr="00B36D9E">
        <w:rPr>
          <w:rFonts w:ascii="Arial" w:hAnsi="Arial" w:cs="Arial"/>
          <w:sz w:val="24"/>
          <w:szCs w:val="24"/>
        </w:rPr>
        <w:t>Балюк</w:t>
      </w:r>
      <w:proofErr w:type="spellEnd"/>
      <w:r w:rsidRPr="00B36D9E">
        <w:rPr>
          <w:rFonts w:ascii="Arial" w:hAnsi="Arial" w:cs="Arial"/>
          <w:sz w:val="24"/>
          <w:szCs w:val="24"/>
        </w:rPr>
        <w:t>, И.Б. Смирнова. – Москва: Академия, 2020.–336с.</w:t>
      </w:r>
    </w:p>
    <w:p w:rsidR="00BE6F22" w:rsidRPr="00B36D9E" w:rsidRDefault="00BE6F22" w:rsidP="00BE6F22">
      <w:pPr>
        <w:pStyle w:val="a5"/>
        <w:widowControl/>
        <w:numPr>
          <w:ilvl w:val="0"/>
          <w:numId w:val="1"/>
        </w:numPr>
        <w:tabs>
          <w:tab w:val="left" w:pos="851"/>
        </w:tabs>
        <w:autoSpaceDE/>
        <w:autoSpaceDN/>
        <w:spacing w:line="259" w:lineRule="auto"/>
        <w:ind w:left="0" w:firstLine="709"/>
        <w:jc w:val="both"/>
        <w:rPr>
          <w:rFonts w:ascii="Arial" w:eastAsiaTheme="minorHAnsi" w:hAnsi="Arial" w:cs="Arial"/>
          <w:sz w:val="24"/>
          <w:szCs w:val="24"/>
        </w:rPr>
      </w:pPr>
      <w:r w:rsidRPr="00B36D9E">
        <w:rPr>
          <w:rFonts w:ascii="Arial" w:eastAsiaTheme="minorHAnsi" w:hAnsi="Arial" w:cs="Arial"/>
          <w:sz w:val="24"/>
          <w:szCs w:val="24"/>
        </w:rPr>
        <w:t>Евдокимова-Царенко, Э. П. Практическая грамматика английского языка в закономерностях (с тестами, упражнениями и ключами к ним)</w:t>
      </w:r>
      <w:proofErr w:type="gramStart"/>
      <w:r w:rsidRPr="00B36D9E">
        <w:rPr>
          <w:rFonts w:ascii="Arial" w:eastAsiaTheme="minorHAnsi" w:hAnsi="Arial" w:cs="Arial"/>
          <w:sz w:val="24"/>
          <w:szCs w:val="24"/>
        </w:rPr>
        <w:t xml:space="preserve"> :</w:t>
      </w:r>
      <w:proofErr w:type="gramEnd"/>
      <w:r w:rsidRPr="00B36D9E">
        <w:rPr>
          <w:rFonts w:ascii="Arial" w:eastAsiaTheme="minorHAnsi" w:hAnsi="Arial" w:cs="Arial"/>
          <w:sz w:val="24"/>
          <w:szCs w:val="24"/>
        </w:rPr>
        <w:t xml:space="preserve"> учебное пособие / Э. П. Евдокимова-Царенко. — 2-е изд., </w:t>
      </w:r>
      <w:proofErr w:type="spellStart"/>
      <w:r w:rsidRPr="00B36D9E">
        <w:rPr>
          <w:rFonts w:ascii="Arial" w:eastAsiaTheme="minorHAnsi" w:hAnsi="Arial" w:cs="Arial"/>
          <w:sz w:val="24"/>
          <w:szCs w:val="24"/>
        </w:rPr>
        <w:t>перераб</w:t>
      </w:r>
      <w:proofErr w:type="spellEnd"/>
      <w:r w:rsidRPr="00B36D9E">
        <w:rPr>
          <w:rFonts w:ascii="Arial" w:eastAsiaTheme="minorHAnsi" w:hAnsi="Arial" w:cs="Arial"/>
          <w:sz w:val="24"/>
          <w:szCs w:val="24"/>
        </w:rPr>
        <w:t>. — Санкт-Петербург</w:t>
      </w:r>
      <w:proofErr w:type="gramStart"/>
      <w:r w:rsidRPr="00B36D9E">
        <w:rPr>
          <w:rFonts w:ascii="Arial" w:eastAsiaTheme="minorHAnsi" w:hAnsi="Arial" w:cs="Arial"/>
          <w:sz w:val="24"/>
          <w:szCs w:val="24"/>
        </w:rPr>
        <w:t xml:space="preserve"> :</w:t>
      </w:r>
      <w:proofErr w:type="gramEnd"/>
      <w:r w:rsidRPr="00B36D9E">
        <w:rPr>
          <w:rFonts w:ascii="Arial" w:eastAsiaTheme="minorHAnsi" w:hAnsi="Arial" w:cs="Arial"/>
          <w:sz w:val="24"/>
          <w:szCs w:val="24"/>
        </w:rPr>
        <w:t xml:space="preserve"> Лань, 2018. — 348 с. </w:t>
      </w:r>
    </w:p>
    <w:p w:rsidR="00BE6F22" w:rsidRPr="00B36D9E" w:rsidRDefault="00BE6F22" w:rsidP="00BE6F22">
      <w:pPr>
        <w:pStyle w:val="a5"/>
        <w:numPr>
          <w:ilvl w:val="0"/>
          <w:numId w:val="1"/>
        </w:numPr>
        <w:tabs>
          <w:tab w:val="left" w:pos="1276"/>
          <w:tab w:val="left" w:pos="1730"/>
        </w:tabs>
        <w:suppressAutoHyphens/>
        <w:spacing w:line="276" w:lineRule="auto"/>
        <w:ind w:left="0" w:firstLine="709"/>
        <w:jc w:val="both"/>
        <w:rPr>
          <w:rFonts w:ascii="Arial" w:hAnsi="Arial" w:cs="Arial"/>
          <w:sz w:val="24"/>
          <w:szCs w:val="24"/>
        </w:rPr>
      </w:pPr>
      <w:r w:rsidRPr="00B36D9E">
        <w:rPr>
          <w:rFonts w:ascii="Arial" w:hAnsi="Arial" w:cs="Arial"/>
          <w:sz w:val="24"/>
          <w:szCs w:val="24"/>
        </w:rPr>
        <w:t>Кузьменкова Ю. Б. Английский язык. Основы разговорной практики</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учебник для </w:t>
      </w:r>
      <w:proofErr w:type="spellStart"/>
      <w:r w:rsidRPr="00B36D9E">
        <w:rPr>
          <w:rFonts w:ascii="Arial" w:hAnsi="Arial" w:cs="Arial"/>
          <w:sz w:val="24"/>
          <w:szCs w:val="24"/>
        </w:rPr>
        <w:t>спо</w:t>
      </w:r>
      <w:proofErr w:type="spellEnd"/>
      <w:r w:rsidRPr="00B36D9E">
        <w:rPr>
          <w:rFonts w:ascii="Arial" w:hAnsi="Arial" w:cs="Arial"/>
          <w:sz w:val="24"/>
          <w:szCs w:val="24"/>
        </w:rPr>
        <w:t xml:space="preserve"> / Ю. Б. Кузьменкова, А. П. Кузьменков. — Санкт-Петербург</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Лань, 2021. — 184 с. </w:t>
      </w:r>
    </w:p>
    <w:p w:rsidR="00BE6F22" w:rsidRPr="00B36D9E" w:rsidRDefault="00BE6F22" w:rsidP="00BE6F22">
      <w:pPr>
        <w:pStyle w:val="a5"/>
        <w:numPr>
          <w:ilvl w:val="0"/>
          <w:numId w:val="1"/>
        </w:numPr>
        <w:tabs>
          <w:tab w:val="left" w:pos="1276"/>
          <w:tab w:val="left" w:pos="1730"/>
        </w:tabs>
        <w:suppressAutoHyphens/>
        <w:spacing w:line="276" w:lineRule="auto"/>
        <w:ind w:left="0" w:firstLine="709"/>
        <w:jc w:val="both"/>
        <w:rPr>
          <w:rFonts w:ascii="Arial" w:hAnsi="Arial" w:cs="Arial"/>
          <w:sz w:val="24"/>
          <w:szCs w:val="24"/>
        </w:rPr>
      </w:pPr>
      <w:r w:rsidRPr="00B36D9E">
        <w:rPr>
          <w:rFonts w:ascii="Arial" w:hAnsi="Arial" w:cs="Arial"/>
          <w:sz w:val="24"/>
          <w:szCs w:val="24"/>
        </w:rPr>
        <w:t>Кузьменкова Ю. Б. Английский язык. Основы разговорной практики. Книга для преподавателя</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учебник для </w:t>
      </w:r>
      <w:proofErr w:type="spellStart"/>
      <w:r w:rsidRPr="00B36D9E">
        <w:rPr>
          <w:rFonts w:ascii="Arial" w:hAnsi="Arial" w:cs="Arial"/>
          <w:sz w:val="24"/>
          <w:szCs w:val="24"/>
        </w:rPr>
        <w:t>спо</w:t>
      </w:r>
      <w:proofErr w:type="spellEnd"/>
      <w:r w:rsidRPr="00B36D9E">
        <w:rPr>
          <w:rFonts w:ascii="Arial" w:hAnsi="Arial" w:cs="Arial"/>
          <w:sz w:val="24"/>
          <w:szCs w:val="24"/>
        </w:rPr>
        <w:t xml:space="preserve"> / Ю. Б. Кузьменкова, А. П. Кузьменков. </w:t>
      </w:r>
      <w:r w:rsidRPr="00B36D9E">
        <w:rPr>
          <w:rFonts w:ascii="Arial" w:hAnsi="Arial" w:cs="Arial"/>
          <w:sz w:val="24"/>
          <w:szCs w:val="24"/>
        </w:rPr>
        <w:lastRenderedPageBreak/>
        <w:t>— Санкт-Петербург</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Лань, 2021. — 132 с. </w:t>
      </w:r>
    </w:p>
    <w:p w:rsidR="00BE6F22" w:rsidRPr="00B36D9E" w:rsidRDefault="00BE6F22" w:rsidP="00BE6F22">
      <w:pPr>
        <w:pStyle w:val="a5"/>
        <w:numPr>
          <w:ilvl w:val="0"/>
          <w:numId w:val="1"/>
        </w:numPr>
        <w:tabs>
          <w:tab w:val="left" w:pos="1276"/>
          <w:tab w:val="left" w:pos="1730"/>
        </w:tabs>
        <w:suppressAutoHyphens/>
        <w:spacing w:line="276" w:lineRule="auto"/>
        <w:ind w:left="0" w:firstLine="709"/>
        <w:jc w:val="both"/>
        <w:rPr>
          <w:rFonts w:ascii="Arial" w:hAnsi="Arial" w:cs="Arial"/>
          <w:sz w:val="24"/>
          <w:szCs w:val="24"/>
        </w:rPr>
      </w:pPr>
      <w:proofErr w:type="spellStart"/>
      <w:r w:rsidRPr="00B36D9E">
        <w:rPr>
          <w:rFonts w:ascii="Arial" w:hAnsi="Arial" w:cs="Arial"/>
          <w:sz w:val="24"/>
          <w:szCs w:val="24"/>
        </w:rPr>
        <w:t>Малецкая</w:t>
      </w:r>
      <w:proofErr w:type="spellEnd"/>
      <w:r w:rsidRPr="00B36D9E">
        <w:rPr>
          <w:rFonts w:ascii="Arial" w:hAnsi="Arial" w:cs="Arial"/>
          <w:sz w:val="24"/>
          <w:szCs w:val="24"/>
        </w:rPr>
        <w:t xml:space="preserve"> О. П. Английский язык</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для </w:t>
      </w:r>
      <w:proofErr w:type="spellStart"/>
      <w:r w:rsidRPr="00B36D9E">
        <w:rPr>
          <w:rFonts w:ascii="Arial" w:hAnsi="Arial" w:cs="Arial"/>
          <w:sz w:val="24"/>
          <w:szCs w:val="24"/>
        </w:rPr>
        <w:t>спо</w:t>
      </w:r>
      <w:proofErr w:type="spellEnd"/>
      <w:r w:rsidRPr="00B36D9E">
        <w:rPr>
          <w:rFonts w:ascii="Arial" w:hAnsi="Arial" w:cs="Arial"/>
          <w:sz w:val="24"/>
          <w:szCs w:val="24"/>
        </w:rPr>
        <w:t xml:space="preserve"> / О. П. </w:t>
      </w:r>
      <w:proofErr w:type="spellStart"/>
      <w:r w:rsidRPr="00B36D9E">
        <w:rPr>
          <w:rFonts w:ascii="Arial" w:hAnsi="Arial" w:cs="Arial"/>
          <w:sz w:val="24"/>
          <w:szCs w:val="24"/>
        </w:rPr>
        <w:t>Малецкая</w:t>
      </w:r>
      <w:proofErr w:type="spellEnd"/>
      <w:r w:rsidRPr="00B36D9E">
        <w:rPr>
          <w:rFonts w:ascii="Arial" w:hAnsi="Arial" w:cs="Arial"/>
          <w:sz w:val="24"/>
          <w:szCs w:val="24"/>
        </w:rPr>
        <w:t xml:space="preserve">, И. </w:t>
      </w:r>
      <w:proofErr w:type="spellStart"/>
      <w:r w:rsidRPr="00B36D9E">
        <w:rPr>
          <w:rFonts w:ascii="Arial" w:hAnsi="Arial" w:cs="Arial"/>
          <w:sz w:val="24"/>
          <w:szCs w:val="24"/>
        </w:rPr>
        <w:t>М.Селевина</w:t>
      </w:r>
      <w:proofErr w:type="spellEnd"/>
      <w:r w:rsidRPr="00B36D9E">
        <w:rPr>
          <w:rFonts w:ascii="Arial" w:hAnsi="Arial" w:cs="Arial"/>
          <w:sz w:val="24"/>
          <w:szCs w:val="24"/>
        </w:rPr>
        <w:t>. — 2-е изд., стер. — Санкт-Петербург</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Лань, 2021. — 136 с. — ISBN 978-5-8114-8057-9. </w:t>
      </w:r>
    </w:p>
    <w:p w:rsidR="00BE6F22" w:rsidRPr="00B36D9E" w:rsidRDefault="00BE6F22" w:rsidP="00BE6F22">
      <w:pPr>
        <w:pStyle w:val="a5"/>
        <w:numPr>
          <w:ilvl w:val="0"/>
          <w:numId w:val="1"/>
        </w:numPr>
        <w:tabs>
          <w:tab w:val="left" w:pos="1276"/>
          <w:tab w:val="left" w:pos="1730"/>
        </w:tabs>
        <w:suppressAutoHyphens/>
        <w:spacing w:line="276" w:lineRule="auto"/>
        <w:ind w:left="0" w:firstLine="709"/>
        <w:jc w:val="both"/>
        <w:rPr>
          <w:rFonts w:ascii="Arial" w:hAnsi="Arial" w:cs="Arial"/>
          <w:sz w:val="24"/>
          <w:szCs w:val="24"/>
        </w:rPr>
      </w:pPr>
      <w:proofErr w:type="spellStart"/>
      <w:r w:rsidRPr="00B36D9E">
        <w:rPr>
          <w:rFonts w:ascii="Arial" w:hAnsi="Arial" w:cs="Arial"/>
          <w:sz w:val="24"/>
          <w:szCs w:val="24"/>
        </w:rPr>
        <w:t>Шматкова</w:t>
      </w:r>
      <w:proofErr w:type="spellEnd"/>
      <w:r w:rsidRPr="00B36D9E">
        <w:rPr>
          <w:rFonts w:ascii="Arial" w:hAnsi="Arial" w:cs="Arial"/>
          <w:sz w:val="24"/>
          <w:szCs w:val="24"/>
        </w:rPr>
        <w:t xml:space="preserve"> Л. Англо-русский тематический словарь</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учебно-практическое пособие для </w:t>
      </w:r>
      <w:proofErr w:type="spellStart"/>
      <w:r w:rsidRPr="00B36D9E">
        <w:rPr>
          <w:rFonts w:ascii="Arial" w:hAnsi="Arial" w:cs="Arial"/>
          <w:sz w:val="24"/>
          <w:szCs w:val="24"/>
        </w:rPr>
        <w:t>спо</w:t>
      </w:r>
      <w:proofErr w:type="spellEnd"/>
      <w:r w:rsidRPr="00B36D9E">
        <w:rPr>
          <w:rFonts w:ascii="Arial" w:hAnsi="Arial" w:cs="Arial"/>
          <w:sz w:val="24"/>
          <w:szCs w:val="24"/>
        </w:rPr>
        <w:t xml:space="preserve"> / Л. </w:t>
      </w:r>
      <w:proofErr w:type="spellStart"/>
      <w:r w:rsidRPr="00B36D9E">
        <w:rPr>
          <w:rFonts w:ascii="Arial" w:hAnsi="Arial" w:cs="Arial"/>
          <w:sz w:val="24"/>
          <w:szCs w:val="24"/>
        </w:rPr>
        <w:t>Шматкова</w:t>
      </w:r>
      <w:proofErr w:type="spellEnd"/>
      <w:r w:rsidRPr="00B36D9E">
        <w:rPr>
          <w:rFonts w:ascii="Arial" w:hAnsi="Arial" w:cs="Arial"/>
          <w:sz w:val="24"/>
          <w:szCs w:val="24"/>
        </w:rPr>
        <w:t>. — Санкт-Петербург</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Лань, 2021. — 260 с. </w:t>
      </w:r>
    </w:p>
    <w:p w:rsidR="00BE6F22" w:rsidRPr="00B36D9E" w:rsidRDefault="00BE6F22" w:rsidP="00BE6F22">
      <w:pPr>
        <w:pStyle w:val="c41"/>
        <w:rPr>
          <w:rFonts w:ascii="Arial" w:hAnsi="Arial" w:cs="Arial"/>
          <w:b/>
        </w:rPr>
      </w:pPr>
      <w:r w:rsidRPr="00B36D9E">
        <w:rPr>
          <w:rFonts w:ascii="Arial" w:hAnsi="Arial" w:cs="Arial"/>
          <w:b/>
        </w:rPr>
        <w:t xml:space="preserve">3.2.2. Основные </w:t>
      </w:r>
      <w:proofErr w:type="spellStart"/>
      <w:r w:rsidRPr="00B36D9E">
        <w:rPr>
          <w:rFonts w:ascii="Arial" w:hAnsi="Arial" w:cs="Arial"/>
          <w:b/>
        </w:rPr>
        <w:t>электроные</w:t>
      </w:r>
      <w:proofErr w:type="spellEnd"/>
      <w:r w:rsidRPr="00B36D9E">
        <w:rPr>
          <w:rFonts w:ascii="Arial" w:hAnsi="Arial" w:cs="Arial"/>
          <w:b/>
        </w:rPr>
        <w:t xml:space="preserve"> издания</w:t>
      </w:r>
    </w:p>
    <w:p w:rsidR="00BE6F22" w:rsidRPr="00B36D9E" w:rsidRDefault="00BE6F22" w:rsidP="00BE6F22">
      <w:pPr>
        <w:pStyle w:val="a5"/>
        <w:suppressAutoHyphens/>
        <w:spacing w:line="276" w:lineRule="auto"/>
        <w:ind w:left="0" w:firstLine="709"/>
        <w:jc w:val="both"/>
        <w:rPr>
          <w:rFonts w:ascii="Arial" w:hAnsi="Arial" w:cs="Arial"/>
          <w:sz w:val="24"/>
          <w:szCs w:val="24"/>
        </w:rPr>
      </w:pPr>
      <w:r w:rsidRPr="00B36D9E">
        <w:rPr>
          <w:rFonts w:ascii="Arial" w:hAnsi="Arial" w:cs="Arial"/>
          <w:sz w:val="24"/>
          <w:szCs w:val="24"/>
        </w:rPr>
        <w:t xml:space="preserve">1. </w:t>
      </w:r>
      <w:proofErr w:type="spellStart"/>
      <w:r w:rsidRPr="00B36D9E">
        <w:rPr>
          <w:rFonts w:ascii="Arial" w:hAnsi="Arial" w:cs="Arial"/>
          <w:sz w:val="24"/>
          <w:szCs w:val="24"/>
        </w:rPr>
        <w:t>Аитов</w:t>
      </w:r>
      <w:proofErr w:type="spellEnd"/>
      <w:r w:rsidRPr="00B36D9E">
        <w:rPr>
          <w:rFonts w:ascii="Arial" w:hAnsi="Arial" w:cs="Arial"/>
          <w:sz w:val="24"/>
          <w:szCs w:val="24"/>
        </w:rPr>
        <w:t>, В. Ф. Английский язык (А1-В1+)</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для среднего профессионального образования / В. Ф. </w:t>
      </w:r>
      <w:proofErr w:type="spellStart"/>
      <w:r w:rsidRPr="00B36D9E">
        <w:rPr>
          <w:rFonts w:ascii="Arial" w:hAnsi="Arial" w:cs="Arial"/>
          <w:sz w:val="24"/>
          <w:szCs w:val="24"/>
        </w:rPr>
        <w:t>Аитов</w:t>
      </w:r>
      <w:proofErr w:type="spellEnd"/>
      <w:r w:rsidRPr="00B36D9E">
        <w:rPr>
          <w:rFonts w:ascii="Arial" w:hAnsi="Arial" w:cs="Arial"/>
          <w:sz w:val="24"/>
          <w:szCs w:val="24"/>
        </w:rPr>
        <w:t xml:space="preserve">, В. М. Аитова, С. В. Кади. — 13-е изд., </w:t>
      </w:r>
      <w:proofErr w:type="spellStart"/>
      <w:r w:rsidRPr="00B36D9E">
        <w:rPr>
          <w:rFonts w:ascii="Arial" w:hAnsi="Arial" w:cs="Arial"/>
          <w:sz w:val="24"/>
          <w:szCs w:val="24"/>
        </w:rPr>
        <w:t>испр</w:t>
      </w:r>
      <w:proofErr w:type="spellEnd"/>
      <w:r w:rsidRPr="00B36D9E">
        <w:rPr>
          <w:rFonts w:ascii="Arial" w:hAnsi="Arial" w:cs="Arial"/>
          <w:sz w:val="24"/>
          <w:szCs w:val="24"/>
        </w:rPr>
        <w:t xml:space="preserve">. и доп. — Москва : Издательство </w:t>
      </w:r>
      <w:proofErr w:type="spellStart"/>
      <w:r w:rsidRPr="00B36D9E">
        <w:rPr>
          <w:rFonts w:ascii="Arial" w:hAnsi="Arial" w:cs="Arial"/>
          <w:sz w:val="24"/>
          <w:szCs w:val="24"/>
        </w:rPr>
        <w:t>Юрайт</w:t>
      </w:r>
      <w:proofErr w:type="spellEnd"/>
      <w:r w:rsidRPr="00B36D9E">
        <w:rPr>
          <w:rFonts w:ascii="Arial" w:hAnsi="Arial" w:cs="Arial"/>
          <w:sz w:val="24"/>
          <w:szCs w:val="24"/>
        </w:rPr>
        <w:t>, 2020. — 234 с. — (Профессиональное образование). — ISBN 978-5-534-08943-1. — Текст</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электронный // Образовательная платформа </w:t>
      </w:r>
      <w:proofErr w:type="spellStart"/>
      <w:r w:rsidRPr="00B36D9E">
        <w:rPr>
          <w:rFonts w:ascii="Arial" w:hAnsi="Arial" w:cs="Arial"/>
          <w:sz w:val="24"/>
          <w:szCs w:val="24"/>
        </w:rPr>
        <w:t>Юрайт</w:t>
      </w:r>
      <w:proofErr w:type="spellEnd"/>
      <w:r w:rsidRPr="00B36D9E">
        <w:rPr>
          <w:rFonts w:ascii="Arial" w:hAnsi="Arial" w:cs="Arial"/>
          <w:sz w:val="24"/>
          <w:szCs w:val="24"/>
        </w:rPr>
        <w:t xml:space="preserve"> [сайт]. — URL: https://urait.ru/bcode/448454 (дата обращения: 01.11.2021).</w:t>
      </w:r>
    </w:p>
    <w:p w:rsidR="00BE6F22" w:rsidRPr="00B36D9E" w:rsidRDefault="00BE6F22" w:rsidP="00BE6F22">
      <w:pPr>
        <w:pStyle w:val="a5"/>
        <w:suppressAutoHyphens/>
        <w:spacing w:line="276" w:lineRule="auto"/>
        <w:ind w:left="0" w:firstLine="709"/>
        <w:jc w:val="both"/>
        <w:rPr>
          <w:rFonts w:ascii="Arial" w:hAnsi="Arial" w:cs="Arial"/>
          <w:sz w:val="24"/>
          <w:szCs w:val="24"/>
        </w:rPr>
      </w:pPr>
      <w:r w:rsidRPr="00B36D9E">
        <w:rPr>
          <w:rFonts w:ascii="Arial" w:hAnsi="Arial" w:cs="Arial"/>
          <w:sz w:val="24"/>
          <w:szCs w:val="24"/>
        </w:rPr>
        <w:t>2. Гончарова, Т.А., Английский язык для профессии «Повар-кондитер»</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 Т.А. Гончарова, Н.А. </w:t>
      </w:r>
      <w:proofErr w:type="spellStart"/>
      <w:r w:rsidRPr="00B36D9E">
        <w:rPr>
          <w:rFonts w:ascii="Arial" w:hAnsi="Arial" w:cs="Arial"/>
          <w:sz w:val="24"/>
          <w:szCs w:val="24"/>
        </w:rPr>
        <w:t>Стрельцова</w:t>
      </w:r>
      <w:proofErr w:type="spellEnd"/>
      <w:r w:rsidRPr="00B36D9E">
        <w:rPr>
          <w:rFonts w:ascii="Arial" w:hAnsi="Arial" w:cs="Arial"/>
          <w:sz w:val="24"/>
          <w:szCs w:val="24"/>
        </w:rPr>
        <w:t>. — Москва</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w:t>
      </w:r>
      <w:proofErr w:type="spellStart"/>
      <w:r w:rsidRPr="00B36D9E">
        <w:rPr>
          <w:rFonts w:ascii="Arial" w:hAnsi="Arial" w:cs="Arial"/>
          <w:sz w:val="24"/>
          <w:szCs w:val="24"/>
        </w:rPr>
        <w:t>КноРус</w:t>
      </w:r>
      <w:proofErr w:type="spellEnd"/>
      <w:r w:rsidRPr="00B36D9E">
        <w:rPr>
          <w:rFonts w:ascii="Arial" w:hAnsi="Arial" w:cs="Arial"/>
          <w:sz w:val="24"/>
          <w:szCs w:val="24"/>
        </w:rPr>
        <w:t>, 2021. — 267 с. — ISBN 978-5-406-02469-0. — URL:https://book.ru/book/936236 (дата обращения: 29.01.2022). — Текст</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электронный.</w:t>
      </w:r>
    </w:p>
    <w:p w:rsidR="00BE6F22" w:rsidRPr="00B36D9E" w:rsidRDefault="00BE6F22" w:rsidP="00BE6F22">
      <w:pPr>
        <w:pStyle w:val="a5"/>
        <w:widowControl/>
        <w:tabs>
          <w:tab w:val="left" w:pos="567"/>
          <w:tab w:val="left" w:pos="851"/>
        </w:tabs>
        <w:autoSpaceDE/>
        <w:autoSpaceDN/>
        <w:ind w:left="0" w:right="125" w:firstLine="709"/>
        <w:jc w:val="both"/>
        <w:rPr>
          <w:rFonts w:ascii="Arial" w:hAnsi="Arial" w:cs="Arial"/>
          <w:sz w:val="24"/>
          <w:szCs w:val="24"/>
        </w:rPr>
      </w:pPr>
      <w:r w:rsidRPr="00B36D9E">
        <w:rPr>
          <w:rFonts w:ascii="Arial" w:hAnsi="Arial" w:cs="Arial"/>
          <w:sz w:val="24"/>
          <w:szCs w:val="24"/>
        </w:rPr>
        <w:t>3. Евдокимова-Царенко, Э. П. Практическая грамматика английского языка в закономерностях (с тестами, упражнениями и ключами к ним)</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 Э. П. Евдокимова-Царенко. — 2-е изд., </w:t>
      </w:r>
      <w:proofErr w:type="spellStart"/>
      <w:r w:rsidRPr="00B36D9E">
        <w:rPr>
          <w:rFonts w:ascii="Arial" w:hAnsi="Arial" w:cs="Arial"/>
          <w:sz w:val="24"/>
          <w:szCs w:val="24"/>
        </w:rPr>
        <w:t>перераб</w:t>
      </w:r>
      <w:proofErr w:type="spellEnd"/>
      <w:r w:rsidRPr="00B36D9E">
        <w:rPr>
          <w:rFonts w:ascii="Arial" w:hAnsi="Arial" w:cs="Arial"/>
          <w:sz w:val="24"/>
          <w:szCs w:val="24"/>
        </w:rPr>
        <w:t>. — Санкт-Петербург</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Лань, 2018. — 348 с. — ISBN 978-5-8114-2987-5. — Текст</w:t>
      </w:r>
      <w:proofErr w:type="gramStart"/>
      <w:r w:rsidRPr="00B36D9E">
        <w:rPr>
          <w:rFonts w:ascii="Arial" w:hAnsi="Arial" w:cs="Arial"/>
          <w:sz w:val="24"/>
          <w:szCs w:val="24"/>
        </w:rPr>
        <w:t> :</w:t>
      </w:r>
      <w:proofErr w:type="gramEnd"/>
      <w:r w:rsidRPr="00B36D9E">
        <w:rPr>
          <w:rFonts w:ascii="Arial" w:hAnsi="Arial" w:cs="Arial"/>
          <w:sz w:val="24"/>
          <w:szCs w:val="24"/>
        </w:rPr>
        <w:t xml:space="preserve"> электронный // Лань : электронно-библиотечная система. — URL: </w:t>
      </w:r>
      <w:hyperlink r:id="rId8" w:history="1">
        <w:r w:rsidRPr="00B36D9E">
          <w:rPr>
            <w:rStyle w:val="aa"/>
            <w:rFonts w:ascii="Arial" w:hAnsi="Arial" w:cs="Arial"/>
            <w:sz w:val="24"/>
            <w:szCs w:val="24"/>
          </w:rPr>
          <w:t>https://e.lanbook.com/book/148121</w:t>
        </w:r>
      </w:hyperlink>
      <w:r w:rsidRPr="00B36D9E">
        <w:rPr>
          <w:rFonts w:ascii="Arial" w:hAnsi="Arial" w:cs="Arial"/>
          <w:sz w:val="24"/>
          <w:szCs w:val="24"/>
        </w:rPr>
        <w:t xml:space="preserve">  (дата обращения: 15.12.2020). — Режим доступа: для </w:t>
      </w:r>
      <w:proofErr w:type="spellStart"/>
      <w:r w:rsidRPr="00B36D9E">
        <w:rPr>
          <w:rFonts w:ascii="Arial" w:hAnsi="Arial" w:cs="Arial"/>
          <w:sz w:val="24"/>
          <w:szCs w:val="24"/>
        </w:rPr>
        <w:t>авториз</w:t>
      </w:r>
      <w:proofErr w:type="spellEnd"/>
      <w:r w:rsidRPr="00B36D9E">
        <w:rPr>
          <w:rFonts w:ascii="Arial" w:hAnsi="Arial" w:cs="Arial"/>
          <w:sz w:val="24"/>
          <w:szCs w:val="24"/>
        </w:rPr>
        <w:t>. пользователей.</w:t>
      </w:r>
    </w:p>
    <w:p w:rsidR="00BE6F22" w:rsidRPr="00B36D9E" w:rsidRDefault="00BE6F22" w:rsidP="00BE6F22">
      <w:pPr>
        <w:pStyle w:val="21"/>
        <w:tabs>
          <w:tab w:val="left" w:pos="1574"/>
        </w:tabs>
        <w:spacing w:line="274" w:lineRule="exact"/>
        <w:ind w:left="0" w:firstLine="709"/>
        <w:jc w:val="both"/>
        <w:rPr>
          <w:rFonts w:ascii="Arial" w:hAnsi="Arial" w:cs="Arial"/>
          <w:b w:val="0"/>
        </w:rPr>
      </w:pPr>
      <w:r w:rsidRPr="00B36D9E">
        <w:rPr>
          <w:rFonts w:ascii="Arial" w:hAnsi="Arial" w:cs="Arial"/>
          <w:b w:val="0"/>
        </w:rPr>
        <w:t>4. Кузьменкова Ю. Б. Английский язык. Основы разговорной практики</w:t>
      </w:r>
      <w:proofErr w:type="gramStart"/>
      <w:r w:rsidRPr="00B36D9E">
        <w:rPr>
          <w:rFonts w:ascii="Arial" w:hAnsi="Arial" w:cs="Arial"/>
          <w:b w:val="0"/>
        </w:rPr>
        <w:t xml:space="preserve"> :</w:t>
      </w:r>
      <w:proofErr w:type="gramEnd"/>
      <w:r w:rsidRPr="00B36D9E">
        <w:rPr>
          <w:rFonts w:ascii="Arial" w:hAnsi="Arial" w:cs="Arial"/>
          <w:b w:val="0"/>
        </w:rPr>
        <w:t xml:space="preserve"> учебник для </w:t>
      </w:r>
      <w:proofErr w:type="spellStart"/>
      <w:r w:rsidRPr="00B36D9E">
        <w:rPr>
          <w:rFonts w:ascii="Arial" w:hAnsi="Arial" w:cs="Arial"/>
          <w:b w:val="0"/>
        </w:rPr>
        <w:t>спо</w:t>
      </w:r>
      <w:proofErr w:type="spellEnd"/>
      <w:r w:rsidRPr="00B36D9E">
        <w:rPr>
          <w:rFonts w:ascii="Arial" w:hAnsi="Arial" w:cs="Arial"/>
          <w:b w:val="0"/>
        </w:rPr>
        <w:t xml:space="preserve"> / Ю. Б. Кузьменкова, А. П. Кузьменков. — Санкт-Петербург</w:t>
      </w:r>
      <w:proofErr w:type="gramStart"/>
      <w:r w:rsidRPr="00B36D9E">
        <w:rPr>
          <w:rFonts w:ascii="Arial" w:hAnsi="Arial" w:cs="Arial"/>
          <w:b w:val="0"/>
        </w:rPr>
        <w:t xml:space="preserve"> :</w:t>
      </w:r>
      <w:proofErr w:type="gramEnd"/>
      <w:r w:rsidRPr="00B36D9E">
        <w:rPr>
          <w:rFonts w:ascii="Arial" w:hAnsi="Arial" w:cs="Arial"/>
          <w:b w:val="0"/>
        </w:rPr>
        <w:t xml:space="preserve"> Лань, 2021. — 184 с. — ISBN 978-5-8114-7946-7. — Текст</w:t>
      </w:r>
      <w:proofErr w:type="gramStart"/>
      <w:r w:rsidRPr="00B36D9E">
        <w:rPr>
          <w:rFonts w:ascii="Arial" w:hAnsi="Arial" w:cs="Arial"/>
          <w:b w:val="0"/>
        </w:rPr>
        <w:t> :</w:t>
      </w:r>
      <w:proofErr w:type="gramEnd"/>
      <w:r w:rsidRPr="00B36D9E">
        <w:rPr>
          <w:rFonts w:ascii="Arial" w:hAnsi="Arial" w:cs="Arial"/>
          <w:b w:val="0"/>
        </w:rPr>
        <w:t xml:space="preserve"> электронный // Лань : электронно-библиотечная система. — URL: </w:t>
      </w:r>
      <w:hyperlink r:id="rId9" w:history="1">
        <w:r w:rsidRPr="00B36D9E">
          <w:rPr>
            <w:rStyle w:val="aa"/>
            <w:rFonts w:ascii="Arial" w:hAnsi="Arial" w:cs="Arial"/>
            <w:b w:val="0"/>
          </w:rPr>
          <w:t>https://e.lanbook.com/book/178059</w:t>
        </w:r>
      </w:hyperlink>
      <w:r w:rsidRPr="00B36D9E">
        <w:rPr>
          <w:rFonts w:ascii="Arial" w:hAnsi="Arial" w:cs="Arial"/>
          <w:b w:val="0"/>
        </w:rPr>
        <w:t xml:space="preserve">  (дата обращения: 21.01.2022). — Режим доступа: для </w:t>
      </w:r>
      <w:proofErr w:type="spellStart"/>
      <w:r w:rsidRPr="00B36D9E">
        <w:rPr>
          <w:rFonts w:ascii="Arial" w:hAnsi="Arial" w:cs="Arial"/>
          <w:b w:val="0"/>
        </w:rPr>
        <w:t>авториз</w:t>
      </w:r>
      <w:proofErr w:type="spellEnd"/>
      <w:r w:rsidRPr="00B36D9E">
        <w:rPr>
          <w:rFonts w:ascii="Arial" w:hAnsi="Arial" w:cs="Arial"/>
          <w:b w:val="0"/>
        </w:rPr>
        <w:t>. пользователей.</w:t>
      </w:r>
    </w:p>
    <w:p w:rsidR="00BE6F22" w:rsidRPr="00B36D9E" w:rsidRDefault="00BE6F22" w:rsidP="00BE6F22">
      <w:pPr>
        <w:pStyle w:val="a5"/>
        <w:suppressAutoHyphens/>
        <w:spacing w:line="276" w:lineRule="auto"/>
        <w:ind w:left="0" w:firstLine="709"/>
        <w:jc w:val="both"/>
        <w:rPr>
          <w:rFonts w:ascii="Arial" w:hAnsi="Arial" w:cs="Arial"/>
          <w:sz w:val="24"/>
          <w:szCs w:val="24"/>
        </w:rPr>
      </w:pPr>
      <w:r w:rsidRPr="00B36D9E">
        <w:rPr>
          <w:rFonts w:ascii="Arial" w:hAnsi="Arial" w:cs="Arial"/>
          <w:sz w:val="24"/>
          <w:szCs w:val="24"/>
        </w:rPr>
        <w:t>5. Кузнецова, Т. С. Английский язык. Устная речь. Практикум</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для СПО / Т. С. Кузнецова. — 2-е изд. — Саратов, Екатеринбург : Профобразование, Уральский федеральный университет, 2019. — 267 c. — ISBN 978-5-4488-0457-1, 978-5-7996-2846-8. — Текст</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электронный // Электронный ресурс цифровой образовательной среды СПО </w:t>
      </w:r>
      <w:proofErr w:type="spellStart"/>
      <w:r w:rsidRPr="00B36D9E">
        <w:rPr>
          <w:rFonts w:ascii="Arial" w:hAnsi="Arial" w:cs="Arial"/>
          <w:sz w:val="24"/>
          <w:szCs w:val="24"/>
        </w:rPr>
        <w:t>PROFобразование</w:t>
      </w:r>
      <w:proofErr w:type="spellEnd"/>
      <w:r w:rsidRPr="00B36D9E">
        <w:rPr>
          <w:rFonts w:ascii="Arial" w:hAnsi="Arial" w:cs="Arial"/>
          <w:sz w:val="24"/>
          <w:szCs w:val="24"/>
        </w:rPr>
        <w:t xml:space="preserve"> : [сайт]. — URL: https://profspo.ru/books/87787</w:t>
      </w:r>
    </w:p>
    <w:p w:rsidR="00BE6F22" w:rsidRPr="00B36D9E" w:rsidRDefault="00BE6F22" w:rsidP="00BE6F22">
      <w:pPr>
        <w:pStyle w:val="a5"/>
        <w:suppressAutoHyphens/>
        <w:spacing w:line="276" w:lineRule="auto"/>
        <w:ind w:left="0" w:firstLine="709"/>
        <w:jc w:val="both"/>
        <w:rPr>
          <w:rFonts w:ascii="Arial" w:hAnsi="Arial" w:cs="Arial"/>
          <w:sz w:val="24"/>
          <w:szCs w:val="24"/>
        </w:rPr>
      </w:pPr>
      <w:r w:rsidRPr="00B36D9E">
        <w:rPr>
          <w:rFonts w:ascii="Arial" w:hAnsi="Arial" w:cs="Arial"/>
          <w:sz w:val="24"/>
          <w:szCs w:val="24"/>
        </w:rPr>
        <w:t xml:space="preserve">6. </w:t>
      </w:r>
      <w:proofErr w:type="spellStart"/>
      <w:r w:rsidRPr="00B36D9E">
        <w:rPr>
          <w:rFonts w:ascii="Arial" w:hAnsi="Arial" w:cs="Arial"/>
          <w:sz w:val="24"/>
          <w:szCs w:val="24"/>
        </w:rPr>
        <w:t>Куряева</w:t>
      </w:r>
      <w:proofErr w:type="spellEnd"/>
      <w:r w:rsidRPr="00B36D9E">
        <w:rPr>
          <w:rFonts w:ascii="Arial" w:hAnsi="Arial" w:cs="Arial"/>
          <w:sz w:val="24"/>
          <w:szCs w:val="24"/>
        </w:rPr>
        <w:t>, Р. И. Английский язык. Лексико-грамматическое пособие в 2 ч. Часть 1</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для среднего профессионального образования / Р. И. </w:t>
      </w:r>
      <w:proofErr w:type="spellStart"/>
      <w:r w:rsidRPr="00B36D9E">
        <w:rPr>
          <w:rFonts w:ascii="Arial" w:hAnsi="Arial" w:cs="Arial"/>
          <w:sz w:val="24"/>
          <w:szCs w:val="24"/>
        </w:rPr>
        <w:t>Куряева</w:t>
      </w:r>
      <w:proofErr w:type="spellEnd"/>
      <w:r w:rsidRPr="00B36D9E">
        <w:rPr>
          <w:rFonts w:ascii="Arial" w:hAnsi="Arial" w:cs="Arial"/>
          <w:sz w:val="24"/>
          <w:szCs w:val="24"/>
        </w:rPr>
        <w:t xml:space="preserve">. — 8-е изд., </w:t>
      </w:r>
      <w:proofErr w:type="spellStart"/>
      <w:r w:rsidRPr="00B36D9E">
        <w:rPr>
          <w:rFonts w:ascii="Arial" w:hAnsi="Arial" w:cs="Arial"/>
          <w:sz w:val="24"/>
          <w:szCs w:val="24"/>
        </w:rPr>
        <w:t>испр</w:t>
      </w:r>
      <w:proofErr w:type="spellEnd"/>
      <w:r w:rsidRPr="00B36D9E">
        <w:rPr>
          <w:rFonts w:ascii="Arial" w:hAnsi="Arial" w:cs="Arial"/>
          <w:sz w:val="24"/>
          <w:szCs w:val="24"/>
        </w:rPr>
        <w:t xml:space="preserve">. и доп. — Москва : Издательство </w:t>
      </w:r>
      <w:proofErr w:type="spellStart"/>
      <w:r w:rsidRPr="00B36D9E">
        <w:rPr>
          <w:rFonts w:ascii="Arial" w:hAnsi="Arial" w:cs="Arial"/>
          <w:sz w:val="24"/>
          <w:szCs w:val="24"/>
        </w:rPr>
        <w:t>Юрайт</w:t>
      </w:r>
      <w:proofErr w:type="spellEnd"/>
      <w:r w:rsidRPr="00B36D9E">
        <w:rPr>
          <w:rFonts w:ascii="Arial" w:hAnsi="Arial" w:cs="Arial"/>
          <w:sz w:val="24"/>
          <w:szCs w:val="24"/>
        </w:rPr>
        <w:t>, 2021. — 264 с. — (Профессиональное образование). — ISBN 978-5-534-09890-7. — Текст</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электронный // Образовательная платформа </w:t>
      </w:r>
      <w:proofErr w:type="spellStart"/>
      <w:r w:rsidRPr="00B36D9E">
        <w:rPr>
          <w:rFonts w:ascii="Arial" w:hAnsi="Arial" w:cs="Arial"/>
          <w:sz w:val="24"/>
          <w:szCs w:val="24"/>
        </w:rPr>
        <w:t>Юрайт</w:t>
      </w:r>
      <w:proofErr w:type="spellEnd"/>
      <w:r w:rsidRPr="00B36D9E">
        <w:rPr>
          <w:rFonts w:ascii="Arial" w:hAnsi="Arial" w:cs="Arial"/>
          <w:sz w:val="24"/>
          <w:szCs w:val="24"/>
        </w:rPr>
        <w:t xml:space="preserve"> [сайт]. — URL: https://urait.ru/bcode/471034 (дата обращения: 01.11.2021).</w:t>
      </w:r>
    </w:p>
    <w:p w:rsidR="00BE6F22" w:rsidRPr="00B36D9E" w:rsidRDefault="00BE6F22" w:rsidP="00BE6F22">
      <w:pPr>
        <w:pStyle w:val="a5"/>
        <w:suppressAutoHyphens/>
        <w:spacing w:line="276" w:lineRule="auto"/>
        <w:ind w:left="0" w:firstLine="709"/>
        <w:jc w:val="both"/>
        <w:rPr>
          <w:rFonts w:ascii="Arial" w:hAnsi="Arial" w:cs="Arial"/>
          <w:sz w:val="24"/>
          <w:szCs w:val="24"/>
        </w:rPr>
      </w:pPr>
      <w:r w:rsidRPr="00B36D9E">
        <w:rPr>
          <w:rFonts w:ascii="Arial" w:hAnsi="Arial" w:cs="Arial"/>
          <w:sz w:val="24"/>
          <w:szCs w:val="24"/>
        </w:rPr>
        <w:t xml:space="preserve">7. </w:t>
      </w:r>
      <w:proofErr w:type="spellStart"/>
      <w:r w:rsidRPr="00B36D9E">
        <w:rPr>
          <w:rFonts w:ascii="Arial" w:hAnsi="Arial" w:cs="Arial"/>
          <w:sz w:val="24"/>
          <w:szCs w:val="24"/>
        </w:rPr>
        <w:t>Куряева</w:t>
      </w:r>
      <w:proofErr w:type="spellEnd"/>
      <w:r w:rsidRPr="00B36D9E">
        <w:rPr>
          <w:rFonts w:ascii="Arial" w:hAnsi="Arial" w:cs="Arial"/>
          <w:sz w:val="24"/>
          <w:szCs w:val="24"/>
        </w:rPr>
        <w:t>, Р. И. Английский язык. Лексико-грамматическое пособие в 2 ч. Часть 2</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учебное пособие для среднего профессионального образования / Р. И. </w:t>
      </w:r>
      <w:proofErr w:type="spellStart"/>
      <w:r w:rsidRPr="00B36D9E">
        <w:rPr>
          <w:rFonts w:ascii="Arial" w:hAnsi="Arial" w:cs="Arial"/>
          <w:sz w:val="24"/>
          <w:szCs w:val="24"/>
        </w:rPr>
        <w:t>Куряева</w:t>
      </w:r>
      <w:proofErr w:type="spellEnd"/>
      <w:r w:rsidRPr="00B36D9E">
        <w:rPr>
          <w:rFonts w:ascii="Arial" w:hAnsi="Arial" w:cs="Arial"/>
          <w:sz w:val="24"/>
          <w:szCs w:val="24"/>
        </w:rPr>
        <w:t xml:space="preserve">. — 8-е изд., </w:t>
      </w:r>
      <w:proofErr w:type="spellStart"/>
      <w:r w:rsidRPr="00B36D9E">
        <w:rPr>
          <w:rFonts w:ascii="Arial" w:hAnsi="Arial" w:cs="Arial"/>
          <w:sz w:val="24"/>
          <w:szCs w:val="24"/>
        </w:rPr>
        <w:t>испр</w:t>
      </w:r>
      <w:proofErr w:type="spellEnd"/>
      <w:r w:rsidRPr="00B36D9E">
        <w:rPr>
          <w:rFonts w:ascii="Arial" w:hAnsi="Arial" w:cs="Arial"/>
          <w:sz w:val="24"/>
          <w:szCs w:val="24"/>
        </w:rPr>
        <w:t xml:space="preserve">. и доп. — Москва : Издательство </w:t>
      </w:r>
      <w:proofErr w:type="spellStart"/>
      <w:r w:rsidRPr="00B36D9E">
        <w:rPr>
          <w:rFonts w:ascii="Arial" w:hAnsi="Arial" w:cs="Arial"/>
          <w:sz w:val="24"/>
          <w:szCs w:val="24"/>
        </w:rPr>
        <w:t>Юрайт</w:t>
      </w:r>
      <w:proofErr w:type="spellEnd"/>
      <w:r w:rsidRPr="00B36D9E">
        <w:rPr>
          <w:rFonts w:ascii="Arial" w:hAnsi="Arial" w:cs="Arial"/>
          <w:sz w:val="24"/>
          <w:szCs w:val="24"/>
        </w:rPr>
        <w:t>, 2021. — 254 с. — (Профессиональное образование). — ISBN 978-5-534-09927-0. — Текст</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электронный // Образовательная платформа </w:t>
      </w:r>
      <w:proofErr w:type="spellStart"/>
      <w:r w:rsidRPr="00B36D9E">
        <w:rPr>
          <w:rFonts w:ascii="Arial" w:hAnsi="Arial" w:cs="Arial"/>
          <w:sz w:val="24"/>
          <w:szCs w:val="24"/>
        </w:rPr>
        <w:t>Юрайт</w:t>
      </w:r>
      <w:proofErr w:type="spellEnd"/>
      <w:r w:rsidRPr="00B36D9E">
        <w:rPr>
          <w:rFonts w:ascii="Arial" w:hAnsi="Arial" w:cs="Arial"/>
          <w:sz w:val="24"/>
          <w:szCs w:val="24"/>
        </w:rPr>
        <w:t xml:space="preserve"> [сайт]. — URL: </w:t>
      </w:r>
      <w:r w:rsidRPr="00B36D9E">
        <w:rPr>
          <w:rFonts w:ascii="Arial" w:hAnsi="Arial" w:cs="Arial"/>
          <w:sz w:val="24"/>
          <w:szCs w:val="24"/>
        </w:rPr>
        <w:lastRenderedPageBreak/>
        <w:t>https://urait.ru/bcode/471035 (дата обращения: 01.11.2021).</w:t>
      </w:r>
    </w:p>
    <w:p w:rsidR="00BE6F22" w:rsidRPr="00B36D9E" w:rsidRDefault="00BE6F22" w:rsidP="00BE6F22">
      <w:pPr>
        <w:pStyle w:val="21"/>
        <w:tabs>
          <w:tab w:val="left" w:pos="1574"/>
        </w:tabs>
        <w:spacing w:line="274" w:lineRule="exact"/>
        <w:ind w:left="0" w:firstLine="709"/>
        <w:jc w:val="both"/>
        <w:rPr>
          <w:rFonts w:ascii="Arial" w:hAnsi="Arial" w:cs="Arial"/>
          <w:b w:val="0"/>
        </w:rPr>
      </w:pPr>
      <w:r w:rsidRPr="00B36D9E">
        <w:rPr>
          <w:rFonts w:ascii="Arial" w:hAnsi="Arial" w:cs="Arial"/>
          <w:b w:val="0"/>
        </w:rPr>
        <w:t xml:space="preserve">8. </w:t>
      </w:r>
      <w:proofErr w:type="spellStart"/>
      <w:r w:rsidRPr="00B36D9E">
        <w:rPr>
          <w:rFonts w:ascii="Arial" w:hAnsi="Arial" w:cs="Arial"/>
          <w:b w:val="0"/>
        </w:rPr>
        <w:t>Малецкая</w:t>
      </w:r>
      <w:proofErr w:type="spellEnd"/>
      <w:r w:rsidRPr="00B36D9E">
        <w:rPr>
          <w:rFonts w:ascii="Arial" w:hAnsi="Arial" w:cs="Arial"/>
          <w:b w:val="0"/>
        </w:rPr>
        <w:t xml:space="preserve"> О. П. Английский язык</w:t>
      </w:r>
      <w:proofErr w:type="gramStart"/>
      <w:r w:rsidRPr="00B36D9E">
        <w:rPr>
          <w:rFonts w:ascii="Arial" w:hAnsi="Arial" w:cs="Arial"/>
          <w:b w:val="0"/>
        </w:rPr>
        <w:t xml:space="preserve"> :</w:t>
      </w:r>
      <w:proofErr w:type="gramEnd"/>
      <w:r w:rsidRPr="00B36D9E">
        <w:rPr>
          <w:rFonts w:ascii="Arial" w:hAnsi="Arial" w:cs="Arial"/>
          <w:b w:val="0"/>
        </w:rPr>
        <w:t xml:space="preserve"> учебное пособие для </w:t>
      </w:r>
      <w:proofErr w:type="spellStart"/>
      <w:r w:rsidRPr="00B36D9E">
        <w:rPr>
          <w:rFonts w:ascii="Arial" w:hAnsi="Arial" w:cs="Arial"/>
          <w:b w:val="0"/>
        </w:rPr>
        <w:t>спо</w:t>
      </w:r>
      <w:proofErr w:type="spellEnd"/>
      <w:r w:rsidRPr="00B36D9E">
        <w:rPr>
          <w:rFonts w:ascii="Arial" w:hAnsi="Arial" w:cs="Arial"/>
          <w:b w:val="0"/>
        </w:rPr>
        <w:t xml:space="preserve"> / О. П. </w:t>
      </w:r>
      <w:proofErr w:type="spellStart"/>
      <w:r w:rsidRPr="00B36D9E">
        <w:rPr>
          <w:rFonts w:ascii="Arial" w:hAnsi="Arial" w:cs="Arial"/>
          <w:b w:val="0"/>
        </w:rPr>
        <w:t>Малецкая</w:t>
      </w:r>
      <w:proofErr w:type="spellEnd"/>
      <w:r w:rsidRPr="00B36D9E">
        <w:rPr>
          <w:rFonts w:ascii="Arial" w:hAnsi="Arial" w:cs="Arial"/>
          <w:b w:val="0"/>
        </w:rPr>
        <w:t>, И. М. Селевина. — 2-е изд., стер. — Санкт-Петербург</w:t>
      </w:r>
      <w:proofErr w:type="gramStart"/>
      <w:r w:rsidRPr="00B36D9E">
        <w:rPr>
          <w:rFonts w:ascii="Arial" w:hAnsi="Arial" w:cs="Arial"/>
          <w:b w:val="0"/>
        </w:rPr>
        <w:t xml:space="preserve"> :</w:t>
      </w:r>
      <w:proofErr w:type="gramEnd"/>
      <w:r w:rsidRPr="00B36D9E">
        <w:rPr>
          <w:rFonts w:ascii="Arial" w:hAnsi="Arial" w:cs="Arial"/>
          <w:b w:val="0"/>
        </w:rPr>
        <w:t xml:space="preserve"> Лань, 2021. — 136 с. — ISBN 978-5-8114-8057-9. — Текст</w:t>
      </w:r>
      <w:proofErr w:type="gramStart"/>
      <w:r w:rsidRPr="00B36D9E">
        <w:rPr>
          <w:rFonts w:ascii="Arial" w:hAnsi="Arial" w:cs="Arial"/>
          <w:b w:val="0"/>
        </w:rPr>
        <w:t> :</w:t>
      </w:r>
      <w:proofErr w:type="gramEnd"/>
      <w:r w:rsidRPr="00B36D9E">
        <w:rPr>
          <w:rFonts w:ascii="Arial" w:hAnsi="Arial" w:cs="Arial"/>
          <w:b w:val="0"/>
        </w:rPr>
        <w:t xml:space="preserve"> электронный // Лань : электронно-библиотечная система. — URL: </w:t>
      </w:r>
      <w:hyperlink r:id="rId10" w:history="1">
        <w:r w:rsidRPr="00B36D9E">
          <w:rPr>
            <w:rStyle w:val="aa"/>
            <w:rFonts w:ascii="Arial" w:hAnsi="Arial" w:cs="Arial"/>
            <w:b w:val="0"/>
          </w:rPr>
          <w:t>https://e.lanbook.com/book/171416</w:t>
        </w:r>
      </w:hyperlink>
      <w:r w:rsidRPr="00B36D9E">
        <w:rPr>
          <w:rFonts w:ascii="Arial" w:hAnsi="Arial" w:cs="Arial"/>
          <w:b w:val="0"/>
        </w:rPr>
        <w:t xml:space="preserve">  (дата обращения: 21.01.2022). — Режим доступа: для </w:t>
      </w:r>
      <w:proofErr w:type="spellStart"/>
      <w:r w:rsidRPr="00B36D9E">
        <w:rPr>
          <w:rFonts w:ascii="Arial" w:hAnsi="Arial" w:cs="Arial"/>
          <w:b w:val="0"/>
        </w:rPr>
        <w:t>авториз</w:t>
      </w:r>
      <w:proofErr w:type="spellEnd"/>
      <w:r w:rsidRPr="00B36D9E">
        <w:rPr>
          <w:rFonts w:ascii="Arial" w:hAnsi="Arial" w:cs="Arial"/>
          <w:b w:val="0"/>
        </w:rPr>
        <w:t>. пользователей.</w:t>
      </w:r>
    </w:p>
    <w:p w:rsidR="00BE6F22" w:rsidRPr="00B36D9E" w:rsidRDefault="00BE6F22" w:rsidP="00BE6F22">
      <w:pPr>
        <w:pStyle w:val="c41"/>
        <w:rPr>
          <w:rFonts w:ascii="Arial" w:hAnsi="Arial" w:cs="Arial"/>
          <w:b/>
        </w:rPr>
      </w:pPr>
      <w:r w:rsidRPr="00B36D9E">
        <w:rPr>
          <w:rFonts w:ascii="Arial" w:hAnsi="Arial" w:cs="Arial"/>
          <w:b/>
        </w:rPr>
        <w:t>3.2.3. Дополнительные источники</w:t>
      </w:r>
    </w:p>
    <w:p w:rsidR="00BE6F22" w:rsidRPr="00B36D9E" w:rsidRDefault="00BE6F22" w:rsidP="00BE6F22">
      <w:pPr>
        <w:tabs>
          <w:tab w:val="left" w:pos="567"/>
          <w:tab w:val="left" w:pos="851"/>
        </w:tabs>
        <w:ind w:right="125" w:firstLine="709"/>
        <w:jc w:val="both"/>
        <w:rPr>
          <w:rFonts w:ascii="Arial" w:hAnsi="Arial" w:cs="Arial"/>
          <w:sz w:val="24"/>
          <w:szCs w:val="24"/>
        </w:rPr>
      </w:pPr>
      <w:proofErr w:type="spellStart"/>
      <w:r w:rsidRPr="00B36D9E">
        <w:rPr>
          <w:rFonts w:ascii="Arial" w:hAnsi="Arial" w:cs="Arial"/>
          <w:sz w:val="24"/>
          <w:szCs w:val="24"/>
        </w:rPr>
        <w:t>Шматкова</w:t>
      </w:r>
      <w:proofErr w:type="spellEnd"/>
      <w:r w:rsidRPr="00B36D9E">
        <w:rPr>
          <w:rFonts w:ascii="Arial" w:hAnsi="Arial" w:cs="Arial"/>
          <w:sz w:val="24"/>
          <w:szCs w:val="24"/>
        </w:rPr>
        <w:t xml:space="preserve"> Л. Англо-русский тематический словарь</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учебно-практическое пособие для </w:t>
      </w:r>
      <w:proofErr w:type="spellStart"/>
      <w:r w:rsidRPr="00B36D9E">
        <w:rPr>
          <w:rFonts w:ascii="Arial" w:hAnsi="Arial" w:cs="Arial"/>
          <w:sz w:val="24"/>
          <w:szCs w:val="24"/>
        </w:rPr>
        <w:t>спо</w:t>
      </w:r>
      <w:proofErr w:type="spellEnd"/>
      <w:r w:rsidRPr="00B36D9E">
        <w:rPr>
          <w:rFonts w:ascii="Arial" w:hAnsi="Arial" w:cs="Arial"/>
          <w:sz w:val="24"/>
          <w:szCs w:val="24"/>
        </w:rPr>
        <w:t xml:space="preserve"> / Л. </w:t>
      </w:r>
      <w:proofErr w:type="spellStart"/>
      <w:r w:rsidRPr="00B36D9E">
        <w:rPr>
          <w:rFonts w:ascii="Arial" w:hAnsi="Arial" w:cs="Arial"/>
          <w:sz w:val="24"/>
          <w:szCs w:val="24"/>
        </w:rPr>
        <w:t>Шматкова</w:t>
      </w:r>
      <w:proofErr w:type="spellEnd"/>
      <w:r w:rsidRPr="00B36D9E">
        <w:rPr>
          <w:rFonts w:ascii="Arial" w:hAnsi="Arial" w:cs="Arial"/>
          <w:sz w:val="24"/>
          <w:szCs w:val="24"/>
        </w:rPr>
        <w:t>. — Санкт-Петербург</w:t>
      </w:r>
      <w:proofErr w:type="gramStart"/>
      <w:r w:rsidRPr="00B36D9E">
        <w:rPr>
          <w:rFonts w:ascii="Arial" w:hAnsi="Arial" w:cs="Arial"/>
          <w:sz w:val="24"/>
          <w:szCs w:val="24"/>
        </w:rPr>
        <w:t xml:space="preserve"> :</w:t>
      </w:r>
      <w:proofErr w:type="gramEnd"/>
      <w:r w:rsidRPr="00B36D9E">
        <w:rPr>
          <w:rFonts w:ascii="Arial" w:hAnsi="Arial" w:cs="Arial"/>
          <w:sz w:val="24"/>
          <w:szCs w:val="24"/>
        </w:rPr>
        <w:t xml:space="preserve"> Лань, 2021. — 260 с. — ISBN 978-5-8114-8511-6. — Текст</w:t>
      </w:r>
      <w:proofErr w:type="gramStart"/>
      <w:r w:rsidRPr="00B36D9E">
        <w:rPr>
          <w:rFonts w:ascii="Arial" w:hAnsi="Arial" w:cs="Arial"/>
          <w:sz w:val="24"/>
          <w:szCs w:val="24"/>
        </w:rPr>
        <w:t> :</w:t>
      </w:r>
      <w:proofErr w:type="gramEnd"/>
      <w:r w:rsidRPr="00B36D9E">
        <w:rPr>
          <w:rFonts w:ascii="Arial" w:hAnsi="Arial" w:cs="Arial"/>
          <w:sz w:val="24"/>
          <w:szCs w:val="24"/>
        </w:rPr>
        <w:t xml:space="preserve"> электронный // Лань : электронно-библиотечная система. — URL: </w:t>
      </w:r>
      <w:hyperlink r:id="rId11" w:history="1">
        <w:r w:rsidRPr="00B36D9E">
          <w:rPr>
            <w:rStyle w:val="aa"/>
            <w:rFonts w:ascii="Arial" w:hAnsi="Arial" w:cs="Arial"/>
            <w:sz w:val="24"/>
            <w:szCs w:val="24"/>
          </w:rPr>
          <w:t>https://e.lanbook.com/book/183209</w:t>
        </w:r>
      </w:hyperlink>
      <w:r w:rsidRPr="00B36D9E">
        <w:rPr>
          <w:rFonts w:ascii="Arial" w:hAnsi="Arial" w:cs="Arial"/>
          <w:sz w:val="24"/>
          <w:szCs w:val="24"/>
        </w:rPr>
        <w:t xml:space="preserve">  (дата обращения: 21.01.2022). — Режим доступа: для </w:t>
      </w:r>
      <w:proofErr w:type="spellStart"/>
      <w:r w:rsidRPr="00B36D9E">
        <w:rPr>
          <w:rFonts w:ascii="Arial" w:hAnsi="Arial" w:cs="Arial"/>
          <w:sz w:val="24"/>
          <w:szCs w:val="24"/>
        </w:rPr>
        <w:t>авториз</w:t>
      </w:r>
      <w:proofErr w:type="spellEnd"/>
      <w:r w:rsidRPr="00B36D9E">
        <w:rPr>
          <w:rFonts w:ascii="Arial" w:hAnsi="Arial" w:cs="Arial"/>
          <w:sz w:val="24"/>
          <w:szCs w:val="24"/>
        </w:rPr>
        <w:t>. пользователей.</w:t>
      </w:r>
    </w:p>
    <w:p w:rsidR="00BE6F22" w:rsidRPr="00B36D9E" w:rsidRDefault="00BE6F22" w:rsidP="00BE6F22">
      <w:pPr>
        <w:rPr>
          <w:rFonts w:ascii="Arial" w:hAnsi="Arial" w:cs="Arial"/>
          <w:b/>
          <w:bCs/>
          <w:sz w:val="24"/>
          <w:szCs w:val="24"/>
        </w:rPr>
      </w:pPr>
      <w:r w:rsidRPr="00B36D9E">
        <w:rPr>
          <w:rFonts w:ascii="Arial" w:hAnsi="Arial" w:cs="Arial"/>
          <w:sz w:val="24"/>
          <w:szCs w:val="24"/>
        </w:rPr>
        <w:br w:type="page"/>
      </w:r>
    </w:p>
    <w:p w:rsidR="006F46E8" w:rsidRDefault="006F46E8"/>
    <w:sectPr w:rsidR="006F46E8" w:rsidSect="00BF59A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C5A" w:rsidRDefault="00DC7C5A" w:rsidP="00BE6F22">
      <w:pPr>
        <w:spacing w:after="0" w:line="240" w:lineRule="auto"/>
      </w:pPr>
      <w:r>
        <w:separator/>
      </w:r>
    </w:p>
  </w:endnote>
  <w:endnote w:type="continuationSeparator" w:id="0">
    <w:p w:rsidR="00DC7C5A" w:rsidRDefault="00DC7C5A" w:rsidP="00BE6F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C5A" w:rsidRDefault="00DC7C5A" w:rsidP="00BE6F22">
      <w:pPr>
        <w:spacing w:after="0" w:line="240" w:lineRule="auto"/>
      </w:pPr>
      <w:r>
        <w:separator/>
      </w:r>
    </w:p>
  </w:footnote>
  <w:footnote w:type="continuationSeparator" w:id="0">
    <w:p w:rsidR="00DC7C5A" w:rsidRDefault="00DC7C5A" w:rsidP="00BE6F2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43E92"/>
    <w:multiLevelType w:val="hybridMultilevel"/>
    <w:tmpl w:val="5410747C"/>
    <w:lvl w:ilvl="0" w:tplc="0419000F">
      <w:start w:val="1"/>
      <w:numFmt w:val="decimal"/>
      <w:lvlText w:val="%1."/>
      <w:lvlJc w:val="left"/>
      <w:pPr>
        <w:ind w:left="1014" w:hanging="360"/>
      </w:pPr>
      <w:rPr>
        <w:rFonts w:cs="Times New Roman"/>
      </w:rPr>
    </w:lvl>
    <w:lvl w:ilvl="1" w:tplc="04190019" w:tentative="1">
      <w:start w:val="1"/>
      <w:numFmt w:val="lowerLetter"/>
      <w:lvlText w:val="%2."/>
      <w:lvlJc w:val="left"/>
      <w:pPr>
        <w:ind w:left="1734" w:hanging="360"/>
      </w:pPr>
      <w:rPr>
        <w:rFonts w:cs="Times New Roman"/>
      </w:rPr>
    </w:lvl>
    <w:lvl w:ilvl="2" w:tplc="0419001B" w:tentative="1">
      <w:start w:val="1"/>
      <w:numFmt w:val="lowerRoman"/>
      <w:lvlText w:val="%3."/>
      <w:lvlJc w:val="right"/>
      <w:pPr>
        <w:ind w:left="2454" w:hanging="180"/>
      </w:pPr>
      <w:rPr>
        <w:rFonts w:cs="Times New Roman"/>
      </w:rPr>
    </w:lvl>
    <w:lvl w:ilvl="3" w:tplc="0419000F" w:tentative="1">
      <w:start w:val="1"/>
      <w:numFmt w:val="decimal"/>
      <w:lvlText w:val="%4."/>
      <w:lvlJc w:val="left"/>
      <w:pPr>
        <w:ind w:left="3174" w:hanging="360"/>
      </w:pPr>
      <w:rPr>
        <w:rFonts w:cs="Times New Roman"/>
      </w:rPr>
    </w:lvl>
    <w:lvl w:ilvl="4" w:tplc="04190019" w:tentative="1">
      <w:start w:val="1"/>
      <w:numFmt w:val="lowerLetter"/>
      <w:lvlText w:val="%5."/>
      <w:lvlJc w:val="left"/>
      <w:pPr>
        <w:ind w:left="3894" w:hanging="360"/>
      </w:pPr>
      <w:rPr>
        <w:rFonts w:cs="Times New Roman"/>
      </w:rPr>
    </w:lvl>
    <w:lvl w:ilvl="5" w:tplc="0419001B" w:tentative="1">
      <w:start w:val="1"/>
      <w:numFmt w:val="lowerRoman"/>
      <w:lvlText w:val="%6."/>
      <w:lvlJc w:val="right"/>
      <w:pPr>
        <w:ind w:left="4614" w:hanging="180"/>
      </w:pPr>
      <w:rPr>
        <w:rFonts w:cs="Times New Roman"/>
      </w:rPr>
    </w:lvl>
    <w:lvl w:ilvl="6" w:tplc="0419000F" w:tentative="1">
      <w:start w:val="1"/>
      <w:numFmt w:val="decimal"/>
      <w:lvlText w:val="%7."/>
      <w:lvlJc w:val="left"/>
      <w:pPr>
        <w:ind w:left="5334" w:hanging="360"/>
      </w:pPr>
      <w:rPr>
        <w:rFonts w:cs="Times New Roman"/>
      </w:rPr>
    </w:lvl>
    <w:lvl w:ilvl="7" w:tplc="04190019" w:tentative="1">
      <w:start w:val="1"/>
      <w:numFmt w:val="lowerLetter"/>
      <w:lvlText w:val="%8."/>
      <w:lvlJc w:val="left"/>
      <w:pPr>
        <w:ind w:left="6054" w:hanging="360"/>
      </w:pPr>
      <w:rPr>
        <w:rFonts w:cs="Times New Roman"/>
      </w:rPr>
    </w:lvl>
    <w:lvl w:ilvl="8" w:tplc="0419001B" w:tentative="1">
      <w:start w:val="1"/>
      <w:numFmt w:val="lowerRoman"/>
      <w:lvlText w:val="%9."/>
      <w:lvlJc w:val="right"/>
      <w:pPr>
        <w:ind w:left="6774" w:hanging="180"/>
      </w:pPr>
      <w:rPr>
        <w:rFonts w:cs="Times New Roman"/>
      </w:rPr>
    </w:lvl>
  </w:abstractNum>
  <w:abstractNum w:abstractNumId="1">
    <w:nsid w:val="0CC215B5"/>
    <w:multiLevelType w:val="hybridMultilevel"/>
    <w:tmpl w:val="023AB6B8"/>
    <w:lvl w:ilvl="0" w:tplc="2228C712">
      <w:numFmt w:val="bullet"/>
      <w:lvlText w:val="-"/>
      <w:lvlJc w:val="left"/>
      <w:pPr>
        <w:ind w:left="103" w:hanging="301"/>
      </w:pPr>
      <w:rPr>
        <w:rFonts w:ascii="Times New Roman" w:eastAsia="Times New Roman" w:hAnsi="Times New Roman" w:cs="Times New Roman" w:hint="default"/>
        <w:w w:val="99"/>
        <w:sz w:val="22"/>
        <w:szCs w:val="22"/>
        <w:lang w:val="ru-RU" w:eastAsia="en-US" w:bidi="ar-SA"/>
      </w:rPr>
    </w:lvl>
    <w:lvl w:ilvl="1" w:tplc="A274B7A8">
      <w:numFmt w:val="bullet"/>
      <w:lvlText w:val="•"/>
      <w:lvlJc w:val="left"/>
      <w:pPr>
        <w:ind w:left="419" w:hanging="301"/>
      </w:pPr>
      <w:rPr>
        <w:rFonts w:hint="default"/>
        <w:lang w:val="ru-RU" w:eastAsia="en-US" w:bidi="ar-SA"/>
      </w:rPr>
    </w:lvl>
    <w:lvl w:ilvl="2" w:tplc="2D707D06">
      <w:numFmt w:val="bullet"/>
      <w:lvlText w:val="•"/>
      <w:lvlJc w:val="left"/>
      <w:pPr>
        <w:ind w:left="738" w:hanging="301"/>
      </w:pPr>
      <w:rPr>
        <w:rFonts w:hint="default"/>
        <w:lang w:val="ru-RU" w:eastAsia="en-US" w:bidi="ar-SA"/>
      </w:rPr>
    </w:lvl>
    <w:lvl w:ilvl="3" w:tplc="F4424FA8">
      <w:numFmt w:val="bullet"/>
      <w:lvlText w:val="•"/>
      <w:lvlJc w:val="left"/>
      <w:pPr>
        <w:ind w:left="1057" w:hanging="301"/>
      </w:pPr>
      <w:rPr>
        <w:rFonts w:hint="default"/>
        <w:lang w:val="ru-RU" w:eastAsia="en-US" w:bidi="ar-SA"/>
      </w:rPr>
    </w:lvl>
    <w:lvl w:ilvl="4" w:tplc="42344B90">
      <w:numFmt w:val="bullet"/>
      <w:lvlText w:val="•"/>
      <w:lvlJc w:val="left"/>
      <w:pPr>
        <w:ind w:left="1376" w:hanging="301"/>
      </w:pPr>
      <w:rPr>
        <w:rFonts w:hint="default"/>
        <w:lang w:val="ru-RU" w:eastAsia="en-US" w:bidi="ar-SA"/>
      </w:rPr>
    </w:lvl>
    <w:lvl w:ilvl="5" w:tplc="531E204A">
      <w:numFmt w:val="bullet"/>
      <w:lvlText w:val="•"/>
      <w:lvlJc w:val="left"/>
      <w:pPr>
        <w:ind w:left="1695" w:hanging="301"/>
      </w:pPr>
      <w:rPr>
        <w:rFonts w:hint="default"/>
        <w:lang w:val="ru-RU" w:eastAsia="en-US" w:bidi="ar-SA"/>
      </w:rPr>
    </w:lvl>
    <w:lvl w:ilvl="6" w:tplc="02FE0592">
      <w:numFmt w:val="bullet"/>
      <w:lvlText w:val="•"/>
      <w:lvlJc w:val="left"/>
      <w:pPr>
        <w:ind w:left="2014" w:hanging="301"/>
      </w:pPr>
      <w:rPr>
        <w:rFonts w:hint="default"/>
        <w:lang w:val="ru-RU" w:eastAsia="en-US" w:bidi="ar-SA"/>
      </w:rPr>
    </w:lvl>
    <w:lvl w:ilvl="7" w:tplc="044E9924">
      <w:numFmt w:val="bullet"/>
      <w:lvlText w:val="•"/>
      <w:lvlJc w:val="left"/>
      <w:pPr>
        <w:ind w:left="2333" w:hanging="301"/>
      </w:pPr>
      <w:rPr>
        <w:rFonts w:hint="default"/>
        <w:lang w:val="ru-RU" w:eastAsia="en-US" w:bidi="ar-SA"/>
      </w:rPr>
    </w:lvl>
    <w:lvl w:ilvl="8" w:tplc="6C5456CA">
      <w:numFmt w:val="bullet"/>
      <w:lvlText w:val="•"/>
      <w:lvlJc w:val="left"/>
      <w:pPr>
        <w:ind w:left="2652" w:hanging="301"/>
      </w:pPr>
      <w:rPr>
        <w:rFonts w:hint="default"/>
        <w:lang w:val="ru-RU" w:eastAsia="en-US" w:bidi="ar-SA"/>
      </w:rPr>
    </w:lvl>
  </w:abstractNum>
  <w:abstractNum w:abstractNumId="2">
    <w:nsid w:val="160E486A"/>
    <w:multiLevelType w:val="hybridMultilevel"/>
    <w:tmpl w:val="A8BA8982"/>
    <w:lvl w:ilvl="0" w:tplc="D1509EF2">
      <w:numFmt w:val="bullet"/>
      <w:lvlText w:val="-"/>
      <w:lvlJc w:val="left"/>
      <w:pPr>
        <w:ind w:left="-25" w:hanging="140"/>
      </w:pPr>
      <w:rPr>
        <w:rFonts w:ascii="Times New Roman" w:eastAsia="Times New Roman" w:hAnsi="Times New Roman" w:cs="Times New Roman" w:hint="default"/>
        <w:w w:val="99"/>
        <w:sz w:val="24"/>
        <w:szCs w:val="24"/>
        <w:lang w:val="ru-RU" w:eastAsia="en-US" w:bidi="ar-SA"/>
      </w:rPr>
    </w:lvl>
    <w:lvl w:ilvl="1" w:tplc="4ED2247A">
      <w:numFmt w:val="bullet"/>
      <w:lvlText w:val="•"/>
      <w:lvlJc w:val="left"/>
      <w:pPr>
        <w:ind w:left="893" w:hanging="140"/>
      </w:pPr>
      <w:rPr>
        <w:rFonts w:hint="default"/>
        <w:lang w:val="ru-RU" w:eastAsia="en-US" w:bidi="ar-SA"/>
      </w:rPr>
    </w:lvl>
    <w:lvl w:ilvl="2" w:tplc="B6D0FCD0">
      <w:numFmt w:val="bullet"/>
      <w:lvlText w:val="•"/>
      <w:lvlJc w:val="left"/>
      <w:pPr>
        <w:ind w:left="1787" w:hanging="140"/>
      </w:pPr>
      <w:rPr>
        <w:rFonts w:hint="default"/>
        <w:lang w:val="ru-RU" w:eastAsia="en-US" w:bidi="ar-SA"/>
      </w:rPr>
    </w:lvl>
    <w:lvl w:ilvl="3" w:tplc="4C829AD4">
      <w:numFmt w:val="bullet"/>
      <w:lvlText w:val="•"/>
      <w:lvlJc w:val="left"/>
      <w:pPr>
        <w:ind w:left="2681" w:hanging="140"/>
      </w:pPr>
      <w:rPr>
        <w:rFonts w:hint="default"/>
        <w:lang w:val="ru-RU" w:eastAsia="en-US" w:bidi="ar-SA"/>
      </w:rPr>
    </w:lvl>
    <w:lvl w:ilvl="4" w:tplc="4634A764">
      <w:numFmt w:val="bullet"/>
      <w:lvlText w:val="•"/>
      <w:lvlJc w:val="left"/>
      <w:pPr>
        <w:ind w:left="3575" w:hanging="140"/>
      </w:pPr>
      <w:rPr>
        <w:rFonts w:hint="default"/>
        <w:lang w:val="ru-RU" w:eastAsia="en-US" w:bidi="ar-SA"/>
      </w:rPr>
    </w:lvl>
    <w:lvl w:ilvl="5" w:tplc="4C3E626C">
      <w:numFmt w:val="bullet"/>
      <w:lvlText w:val="•"/>
      <w:lvlJc w:val="left"/>
      <w:pPr>
        <w:ind w:left="4469" w:hanging="140"/>
      </w:pPr>
      <w:rPr>
        <w:rFonts w:hint="default"/>
        <w:lang w:val="ru-RU" w:eastAsia="en-US" w:bidi="ar-SA"/>
      </w:rPr>
    </w:lvl>
    <w:lvl w:ilvl="6" w:tplc="44640E1C">
      <w:numFmt w:val="bullet"/>
      <w:lvlText w:val="•"/>
      <w:lvlJc w:val="left"/>
      <w:pPr>
        <w:ind w:left="5363" w:hanging="140"/>
      </w:pPr>
      <w:rPr>
        <w:rFonts w:hint="default"/>
        <w:lang w:val="ru-RU" w:eastAsia="en-US" w:bidi="ar-SA"/>
      </w:rPr>
    </w:lvl>
    <w:lvl w:ilvl="7" w:tplc="B98A753E">
      <w:numFmt w:val="bullet"/>
      <w:lvlText w:val="•"/>
      <w:lvlJc w:val="left"/>
      <w:pPr>
        <w:ind w:left="6257" w:hanging="140"/>
      </w:pPr>
      <w:rPr>
        <w:rFonts w:hint="default"/>
        <w:lang w:val="ru-RU" w:eastAsia="en-US" w:bidi="ar-SA"/>
      </w:rPr>
    </w:lvl>
    <w:lvl w:ilvl="8" w:tplc="4FB0872C">
      <w:numFmt w:val="bullet"/>
      <w:lvlText w:val="•"/>
      <w:lvlJc w:val="left"/>
      <w:pPr>
        <w:ind w:left="7151" w:hanging="140"/>
      </w:pPr>
      <w:rPr>
        <w:rFonts w:hint="default"/>
        <w:lang w:val="ru-RU" w:eastAsia="en-US" w:bidi="ar-SA"/>
      </w:rPr>
    </w:lvl>
  </w:abstractNum>
  <w:abstractNum w:abstractNumId="3">
    <w:nsid w:val="3ACE24B1"/>
    <w:multiLevelType w:val="hybridMultilevel"/>
    <w:tmpl w:val="B2DC2824"/>
    <w:lvl w:ilvl="0" w:tplc="5E14AE48">
      <w:start w:val="1"/>
      <w:numFmt w:val="decimal"/>
      <w:lvlText w:val="%1."/>
      <w:lvlJc w:val="left"/>
      <w:pPr>
        <w:ind w:left="1976" w:hanging="756"/>
      </w:pPr>
      <w:rPr>
        <w:rFonts w:ascii="Times New Roman" w:eastAsia="Times New Roman" w:hAnsi="Times New Roman" w:cs="Times New Roman" w:hint="default"/>
        <w:b/>
        <w:bCs/>
        <w:w w:val="100"/>
        <w:sz w:val="24"/>
        <w:szCs w:val="24"/>
        <w:lang w:val="ru-RU" w:eastAsia="en-US" w:bidi="ar-SA"/>
      </w:rPr>
    </w:lvl>
    <w:lvl w:ilvl="1" w:tplc="A6F2FED4">
      <w:numFmt w:val="bullet"/>
      <w:lvlText w:val="•"/>
      <w:lvlJc w:val="left"/>
      <w:pPr>
        <w:ind w:left="2800" w:hanging="756"/>
      </w:pPr>
      <w:rPr>
        <w:rFonts w:hint="default"/>
        <w:lang w:val="ru-RU" w:eastAsia="en-US" w:bidi="ar-SA"/>
      </w:rPr>
    </w:lvl>
    <w:lvl w:ilvl="2" w:tplc="AA784314">
      <w:numFmt w:val="bullet"/>
      <w:lvlText w:val="•"/>
      <w:lvlJc w:val="left"/>
      <w:pPr>
        <w:ind w:left="3621" w:hanging="756"/>
      </w:pPr>
      <w:rPr>
        <w:rFonts w:hint="default"/>
        <w:lang w:val="ru-RU" w:eastAsia="en-US" w:bidi="ar-SA"/>
      </w:rPr>
    </w:lvl>
    <w:lvl w:ilvl="3" w:tplc="A1E2F430">
      <w:numFmt w:val="bullet"/>
      <w:lvlText w:val="•"/>
      <w:lvlJc w:val="left"/>
      <w:pPr>
        <w:ind w:left="4441" w:hanging="756"/>
      </w:pPr>
      <w:rPr>
        <w:rFonts w:hint="default"/>
        <w:lang w:val="ru-RU" w:eastAsia="en-US" w:bidi="ar-SA"/>
      </w:rPr>
    </w:lvl>
    <w:lvl w:ilvl="4" w:tplc="87D0C938">
      <w:numFmt w:val="bullet"/>
      <w:lvlText w:val="•"/>
      <w:lvlJc w:val="left"/>
      <w:pPr>
        <w:ind w:left="5262" w:hanging="756"/>
      </w:pPr>
      <w:rPr>
        <w:rFonts w:hint="default"/>
        <w:lang w:val="ru-RU" w:eastAsia="en-US" w:bidi="ar-SA"/>
      </w:rPr>
    </w:lvl>
    <w:lvl w:ilvl="5" w:tplc="1262A264">
      <w:numFmt w:val="bullet"/>
      <w:lvlText w:val="•"/>
      <w:lvlJc w:val="left"/>
      <w:pPr>
        <w:ind w:left="6082" w:hanging="756"/>
      </w:pPr>
      <w:rPr>
        <w:rFonts w:hint="default"/>
        <w:lang w:val="ru-RU" w:eastAsia="en-US" w:bidi="ar-SA"/>
      </w:rPr>
    </w:lvl>
    <w:lvl w:ilvl="6" w:tplc="4650B86A">
      <w:numFmt w:val="bullet"/>
      <w:lvlText w:val="•"/>
      <w:lvlJc w:val="left"/>
      <w:pPr>
        <w:ind w:left="6903" w:hanging="756"/>
      </w:pPr>
      <w:rPr>
        <w:rFonts w:hint="default"/>
        <w:lang w:val="ru-RU" w:eastAsia="en-US" w:bidi="ar-SA"/>
      </w:rPr>
    </w:lvl>
    <w:lvl w:ilvl="7" w:tplc="4258BD0E">
      <w:numFmt w:val="bullet"/>
      <w:lvlText w:val="•"/>
      <w:lvlJc w:val="left"/>
      <w:pPr>
        <w:ind w:left="7723" w:hanging="756"/>
      </w:pPr>
      <w:rPr>
        <w:rFonts w:hint="default"/>
        <w:lang w:val="ru-RU" w:eastAsia="en-US" w:bidi="ar-SA"/>
      </w:rPr>
    </w:lvl>
    <w:lvl w:ilvl="8" w:tplc="34445B4E">
      <w:numFmt w:val="bullet"/>
      <w:lvlText w:val="•"/>
      <w:lvlJc w:val="left"/>
      <w:pPr>
        <w:ind w:left="8544" w:hanging="756"/>
      </w:pPr>
      <w:rPr>
        <w:rFonts w:hint="default"/>
        <w:lang w:val="ru-RU" w:eastAsia="en-US" w:bidi="ar-SA"/>
      </w:rPr>
    </w:lvl>
  </w:abstractNum>
  <w:abstractNum w:abstractNumId="4">
    <w:nsid w:val="7819167E"/>
    <w:multiLevelType w:val="hybridMultilevel"/>
    <w:tmpl w:val="35763844"/>
    <w:lvl w:ilvl="0" w:tplc="F9FCC4FC">
      <w:numFmt w:val="bullet"/>
      <w:lvlText w:val="-"/>
      <w:lvlJc w:val="left"/>
      <w:pPr>
        <w:ind w:left="104" w:hanging="311"/>
      </w:pPr>
      <w:rPr>
        <w:rFonts w:ascii="Times New Roman" w:eastAsia="Times New Roman" w:hAnsi="Times New Roman" w:cs="Times New Roman" w:hint="default"/>
        <w:w w:val="99"/>
        <w:sz w:val="22"/>
        <w:szCs w:val="22"/>
        <w:lang w:val="ru-RU" w:eastAsia="en-US" w:bidi="ar-SA"/>
      </w:rPr>
    </w:lvl>
    <w:lvl w:ilvl="1" w:tplc="A1302AB2">
      <w:numFmt w:val="bullet"/>
      <w:lvlText w:val="•"/>
      <w:lvlJc w:val="left"/>
      <w:pPr>
        <w:ind w:left="599" w:hanging="311"/>
      </w:pPr>
      <w:rPr>
        <w:rFonts w:hint="default"/>
        <w:lang w:val="ru-RU" w:eastAsia="en-US" w:bidi="ar-SA"/>
      </w:rPr>
    </w:lvl>
    <w:lvl w:ilvl="2" w:tplc="3B0208CE">
      <w:numFmt w:val="bullet"/>
      <w:lvlText w:val="•"/>
      <w:lvlJc w:val="left"/>
      <w:pPr>
        <w:ind w:left="1099" w:hanging="311"/>
      </w:pPr>
      <w:rPr>
        <w:rFonts w:hint="default"/>
        <w:lang w:val="ru-RU" w:eastAsia="en-US" w:bidi="ar-SA"/>
      </w:rPr>
    </w:lvl>
    <w:lvl w:ilvl="3" w:tplc="44D6594C">
      <w:numFmt w:val="bullet"/>
      <w:lvlText w:val="•"/>
      <w:lvlJc w:val="left"/>
      <w:pPr>
        <w:ind w:left="1599" w:hanging="311"/>
      </w:pPr>
      <w:rPr>
        <w:rFonts w:hint="default"/>
        <w:lang w:val="ru-RU" w:eastAsia="en-US" w:bidi="ar-SA"/>
      </w:rPr>
    </w:lvl>
    <w:lvl w:ilvl="4" w:tplc="228C9B82">
      <w:numFmt w:val="bullet"/>
      <w:lvlText w:val="•"/>
      <w:lvlJc w:val="left"/>
      <w:pPr>
        <w:ind w:left="2099" w:hanging="311"/>
      </w:pPr>
      <w:rPr>
        <w:rFonts w:hint="default"/>
        <w:lang w:val="ru-RU" w:eastAsia="en-US" w:bidi="ar-SA"/>
      </w:rPr>
    </w:lvl>
    <w:lvl w:ilvl="5" w:tplc="744ACEA8">
      <w:numFmt w:val="bullet"/>
      <w:lvlText w:val="•"/>
      <w:lvlJc w:val="left"/>
      <w:pPr>
        <w:ind w:left="2599" w:hanging="311"/>
      </w:pPr>
      <w:rPr>
        <w:rFonts w:hint="default"/>
        <w:lang w:val="ru-RU" w:eastAsia="en-US" w:bidi="ar-SA"/>
      </w:rPr>
    </w:lvl>
    <w:lvl w:ilvl="6" w:tplc="B096E316">
      <w:numFmt w:val="bullet"/>
      <w:lvlText w:val="•"/>
      <w:lvlJc w:val="left"/>
      <w:pPr>
        <w:ind w:left="3098" w:hanging="311"/>
      </w:pPr>
      <w:rPr>
        <w:rFonts w:hint="default"/>
        <w:lang w:val="ru-RU" w:eastAsia="en-US" w:bidi="ar-SA"/>
      </w:rPr>
    </w:lvl>
    <w:lvl w:ilvl="7" w:tplc="6464B69A">
      <w:numFmt w:val="bullet"/>
      <w:lvlText w:val="•"/>
      <w:lvlJc w:val="left"/>
      <w:pPr>
        <w:ind w:left="3598" w:hanging="311"/>
      </w:pPr>
      <w:rPr>
        <w:rFonts w:hint="default"/>
        <w:lang w:val="ru-RU" w:eastAsia="en-US" w:bidi="ar-SA"/>
      </w:rPr>
    </w:lvl>
    <w:lvl w:ilvl="8" w:tplc="C4DA64EC">
      <w:numFmt w:val="bullet"/>
      <w:lvlText w:val="•"/>
      <w:lvlJc w:val="left"/>
      <w:pPr>
        <w:ind w:left="4098" w:hanging="311"/>
      </w:pPr>
      <w:rPr>
        <w:rFonts w:hint="default"/>
        <w:lang w:val="ru-RU" w:eastAsia="en-US" w:bidi="ar-SA"/>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E6F22"/>
    <w:rsid w:val="000B4790"/>
    <w:rsid w:val="002F2B98"/>
    <w:rsid w:val="00375E5A"/>
    <w:rsid w:val="00443FC1"/>
    <w:rsid w:val="005B629F"/>
    <w:rsid w:val="006F46E8"/>
    <w:rsid w:val="007E70C8"/>
    <w:rsid w:val="009C4DDB"/>
    <w:rsid w:val="00B36D9E"/>
    <w:rsid w:val="00BE6F22"/>
    <w:rsid w:val="00BF59A3"/>
    <w:rsid w:val="00C72B28"/>
    <w:rsid w:val="00CB2763"/>
    <w:rsid w:val="00DC7C5A"/>
    <w:rsid w:val="00DF4262"/>
    <w:rsid w:val="00F36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9A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E6F22"/>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3">
    <w:name w:val="Body Text"/>
    <w:basedOn w:val="a"/>
    <w:link w:val="a4"/>
    <w:qFormat/>
    <w:rsid w:val="00BE6F22"/>
    <w:pPr>
      <w:widowControl w:val="0"/>
      <w:autoSpaceDE w:val="0"/>
      <w:autoSpaceDN w:val="0"/>
      <w:spacing w:after="0"/>
      <w:ind w:firstLine="710"/>
      <w:jc w:val="both"/>
    </w:pPr>
    <w:rPr>
      <w:rFonts w:ascii="Times New Roman" w:eastAsia="Times New Roman" w:hAnsi="Times New Roman" w:cs="Times New Roman"/>
      <w:sz w:val="24"/>
      <w:szCs w:val="24"/>
      <w:lang w:eastAsia="en-US"/>
    </w:rPr>
  </w:style>
  <w:style w:type="character" w:customStyle="1" w:styleId="a4">
    <w:name w:val="Основной текст Знак"/>
    <w:basedOn w:val="a0"/>
    <w:link w:val="a3"/>
    <w:rsid w:val="00BE6F22"/>
    <w:rPr>
      <w:rFonts w:ascii="Times New Roman" w:eastAsia="Times New Roman" w:hAnsi="Times New Roman" w:cs="Times New Roman"/>
      <w:sz w:val="24"/>
      <w:szCs w:val="24"/>
      <w:lang w:eastAsia="en-US"/>
    </w:rPr>
  </w:style>
  <w:style w:type="paragraph" w:customStyle="1" w:styleId="21">
    <w:name w:val="Заголовок 21"/>
    <w:basedOn w:val="a"/>
    <w:uiPriority w:val="1"/>
    <w:qFormat/>
    <w:rsid w:val="00BE6F22"/>
    <w:pPr>
      <w:widowControl w:val="0"/>
      <w:autoSpaceDE w:val="0"/>
      <w:autoSpaceDN w:val="0"/>
      <w:spacing w:after="0" w:line="240" w:lineRule="auto"/>
      <w:ind w:left="300"/>
      <w:outlineLvl w:val="2"/>
    </w:pPr>
    <w:rPr>
      <w:rFonts w:ascii="Times New Roman" w:eastAsia="Times New Roman" w:hAnsi="Times New Roman" w:cs="Times New Roman"/>
      <w:b/>
      <w:bCs/>
      <w:sz w:val="24"/>
      <w:szCs w:val="24"/>
      <w:lang w:eastAsia="en-US"/>
    </w:rPr>
  </w:style>
  <w:style w:type="paragraph" w:styleId="a5">
    <w:name w:val="List Paragraph"/>
    <w:aliases w:val="Содержание. 2 уровень,List Paragraph"/>
    <w:basedOn w:val="a"/>
    <w:link w:val="a6"/>
    <w:uiPriority w:val="34"/>
    <w:qFormat/>
    <w:rsid w:val="00BE6F22"/>
    <w:pPr>
      <w:widowControl w:val="0"/>
      <w:autoSpaceDE w:val="0"/>
      <w:autoSpaceDN w:val="0"/>
      <w:spacing w:after="0" w:line="240" w:lineRule="auto"/>
      <w:ind w:left="300" w:firstLine="710"/>
    </w:pPr>
    <w:rPr>
      <w:rFonts w:ascii="Times New Roman" w:eastAsia="Times New Roman" w:hAnsi="Times New Roman" w:cs="Times New Roman"/>
      <w:lang w:eastAsia="en-US"/>
    </w:rPr>
  </w:style>
  <w:style w:type="paragraph" w:customStyle="1" w:styleId="TableParagraph">
    <w:name w:val="Table Paragraph"/>
    <w:basedOn w:val="a"/>
    <w:uiPriority w:val="1"/>
    <w:qFormat/>
    <w:rsid w:val="00BE6F22"/>
    <w:pPr>
      <w:widowControl w:val="0"/>
      <w:autoSpaceDE w:val="0"/>
      <w:autoSpaceDN w:val="0"/>
      <w:spacing w:after="0" w:line="240" w:lineRule="auto"/>
    </w:pPr>
    <w:rPr>
      <w:rFonts w:ascii="Times New Roman" w:eastAsia="Times New Roman" w:hAnsi="Times New Roman" w:cs="Times New Roman"/>
      <w:lang w:eastAsia="en-US"/>
    </w:rPr>
  </w:style>
  <w:style w:type="paragraph" w:styleId="a7">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F1"/>
    <w:basedOn w:val="a"/>
    <w:link w:val="a8"/>
    <w:uiPriority w:val="99"/>
    <w:unhideWhenUsed/>
    <w:qFormat/>
    <w:rsid w:val="00BE6F22"/>
    <w:pPr>
      <w:widowControl w:val="0"/>
      <w:autoSpaceDE w:val="0"/>
      <w:autoSpaceDN w:val="0"/>
      <w:spacing w:after="0" w:line="240" w:lineRule="auto"/>
    </w:pPr>
    <w:rPr>
      <w:rFonts w:ascii="Times New Roman" w:eastAsia="Times New Roman" w:hAnsi="Times New Roman" w:cs="Times New Roman"/>
      <w:sz w:val="20"/>
      <w:szCs w:val="20"/>
      <w:lang w:eastAsia="en-US"/>
    </w:rPr>
  </w:style>
  <w:style w:type="character" w:customStyle="1" w:styleId="a8">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F1 Знак"/>
    <w:basedOn w:val="a0"/>
    <w:link w:val="a7"/>
    <w:uiPriority w:val="99"/>
    <w:rsid w:val="00BE6F22"/>
    <w:rPr>
      <w:rFonts w:ascii="Times New Roman" w:eastAsia="Times New Roman" w:hAnsi="Times New Roman" w:cs="Times New Roman"/>
      <w:sz w:val="20"/>
      <w:szCs w:val="20"/>
      <w:lang w:eastAsia="en-US"/>
    </w:rPr>
  </w:style>
  <w:style w:type="character" w:styleId="a9">
    <w:name w:val="footnote reference"/>
    <w:aliases w:val="Знак сноски-FN,Ciae niinee-FN,AЗнак сноски зел"/>
    <w:basedOn w:val="a0"/>
    <w:uiPriority w:val="99"/>
    <w:unhideWhenUsed/>
    <w:rsid w:val="00BE6F22"/>
    <w:rPr>
      <w:vertAlign w:val="superscript"/>
    </w:rPr>
  </w:style>
  <w:style w:type="character" w:styleId="aa">
    <w:name w:val="Hyperlink"/>
    <w:uiPriority w:val="99"/>
    <w:unhideWhenUsed/>
    <w:rsid w:val="00BE6F22"/>
    <w:rPr>
      <w:rFonts w:ascii="Times New Roman" w:hAnsi="Times New Roman" w:cs="Times New Roman" w:hint="default"/>
      <w:color w:val="0000FF"/>
      <w:u w:val="single"/>
    </w:rPr>
  </w:style>
  <w:style w:type="character" w:customStyle="1" w:styleId="a6">
    <w:name w:val="Абзац списка Знак"/>
    <w:aliases w:val="Содержание. 2 уровень Знак,List Paragraph Знак"/>
    <w:link w:val="a5"/>
    <w:uiPriority w:val="34"/>
    <w:qFormat/>
    <w:locked/>
    <w:rsid w:val="00BE6F22"/>
    <w:rPr>
      <w:rFonts w:ascii="Times New Roman" w:eastAsia="Times New Roman" w:hAnsi="Times New Roman" w:cs="Times New Roman"/>
      <w:lang w:eastAsia="en-US"/>
    </w:rPr>
  </w:style>
  <w:style w:type="paragraph" w:customStyle="1" w:styleId="c15">
    <w:name w:val="c15"/>
    <w:basedOn w:val="a"/>
    <w:qFormat/>
    <w:rsid w:val="00BE6F22"/>
    <w:pPr>
      <w:spacing w:after="120"/>
      <w:jc w:val="center"/>
    </w:pPr>
    <w:rPr>
      <w:rFonts w:ascii="Times New Roman" w:eastAsia="Times New Roman" w:hAnsi="Times New Roman" w:cs="Times New Roman"/>
      <w:b/>
      <w:bCs/>
      <w:sz w:val="24"/>
      <w:szCs w:val="24"/>
    </w:rPr>
  </w:style>
  <w:style w:type="paragraph" w:customStyle="1" w:styleId="c41">
    <w:name w:val="c41"/>
    <w:basedOn w:val="a"/>
    <w:qFormat/>
    <w:rsid w:val="00BE6F22"/>
    <w:pPr>
      <w:spacing w:before="120" w:after="120" w:line="240" w:lineRule="auto"/>
      <w:ind w:firstLine="709"/>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48121"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lanbook.com/book/183209" TargetMode="External"/><Relationship Id="rId5" Type="http://schemas.openxmlformats.org/officeDocument/2006/relationships/webSettings" Target="webSettings.xml"/><Relationship Id="rId10" Type="http://schemas.openxmlformats.org/officeDocument/2006/relationships/hyperlink" Target="https://e.lanbook.com/book/171416" TargetMode="External"/><Relationship Id="rId4" Type="http://schemas.openxmlformats.org/officeDocument/2006/relationships/settings" Target="settings.xml"/><Relationship Id="rId9" Type="http://schemas.openxmlformats.org/officeDocument/2006/relationships/hyperlink" Target="https://e.lanbook.com/book/17805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2665</Words>
  <Characters>15192</Characters>
  <Application>Microsoft Office Word</Application>
  <DocSecurity>0</DocSecurity>
  <Lines>126</Lines>
  <Paragraphs>35</Paragraphs>
  <ScaleCrop>false</ScaleCrop>
  <Company/>
  <LinksUpToDate>false</LinksUpToDate>
  <CharactersWithSpaces>17822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8</cp:revision>
  <dcterms:created xsi:type="dcterms:W3CDTF">2023-06-27T04:11:00Z</dcterms:created>
  <dcterms:modified xsi:type="dcterms:W3CDTF">2025-10-18T03:22:00Z</dcterms:modified>
</cp:coreProperties>
</file>